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A947" w14:textId="6641ED02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B9255C">
        <w:rPr>
          <w:rFonts w:ascii="Times New Roman" w:hAnsi="Times New Roman" w:cs="Times New Roman"/>
          <w:b/>
          <w:sz w:val="24"/>
          <w:szCs w:val="24"/>
        </w:rPr>
        <w:t xml:space="preserve">камеральной налоговой 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проверке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3DB3" w14:textId="01B21D14" w:rsidR="002F66D3" w:rsidRPr="002F66D3" w:rsidRDefault="00B9255C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30</w:t>
      </w:r>
      <w:r w:rsidR="002F66D3" w:rsidRPr="002F66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F66D3" w:rsidRPr="002F66D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01.02.2021 года государственным налоговым инспектором отдела камеральных проверок №4 межрайонной инспекции Федеральной налоговой службы № 16 по Свердловской области проведена камеральная налоговая проверка 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Демидова». </w:t>
      </w:r>
    </w:p>
    <w:p w14:paraId="7E14DEC8" w14:textId="0FE33D8E"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 факт</w:t>
      </w:r>
      <w:r w:rsidR="00B9255C">
        <w:rPr>
          <w:rFonts w:ascii="Times New Roman" w:hAnsi="Times New Roman" w:cs="Times New Roman"/>
          <w:sz w:val="24"/>
          <w:szCs w:val="24"/>
        </w:rPr>
        <w:t xml:space="preserve"> нарушения на 1 день срока представления расчета по страховым взносам за 6 месяцев 2020 года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1F37F5"/>
    <w:rsid w:val="002F66D3"/>
    <w:rsid w:val="00365ABC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B9255C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17</cp:revision>
  <dcterms:created xsi:type="dcterms:W3CDTF">2017-12-15T06:27:00Z</dcterms:created>
  <dcterms:modified xsi:type="dcterms:W3CDTF">2021-03-31T04:32:00Z</dcterms:modified>
</cp:coreProperties>
</file>