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80B" w:rsidRDefault="00CB680B" w:rsidP="00CB68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-123825</wp:posOffset>
            </wp:positionH>
            <wp:positionV relativeFrom="margin">
              <wp:posOffset>0</wp:posOffset>
            </wp:positionV>
            <wp:extent cx="987425" cy="1016635"/>
            <wp:effectExtent l="0" t="0" r="0" b="0"/>
            <wp:wrapSquare wrapText="bothSides"/>
            <wp:docPr id="4" name="Рисунок 4" descr="Описание: Описание: Копия (2) зенел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Копия (2) зенель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425" cy="1016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28"/>
          <w:szCs w:val="28"/>
        </w:rPr>
        <w:t xml:space="preserve">государственное автономное профессиональное образовательное  учреждение Свердловской области  «Нижнетагильский государственный профессиональный колледж имени Никиты Акинфиевича Демидова»  </w:t>
      </w:r>
    </w:p>
    <w:p w:rsidR="00CB680B" w:rsidRDefault="00CB680B" w:rsidP="00CB68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(ГАПОУ СО «НТГПК им. Н.А. Демидова»)</w:t>
      </w:r>
    </w:p>
    <w:p w:rsidR="00CB680B" w:rsidRDefault="00CB680B" w:rsidP="00CB680B">
      <w:pPr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-285115</wp:posOffset>
                </wp:positionH>
                <wp:positionV relativeFrom="paragraph">
                  <wp:posOffset>260985</wp:posOffset>
                </wp:positionV>
                <wp:extent cx="6627495" cy="14605"/>
                <wp:effectExtent l="19050" t="19050" r="1905" b="23495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27495" cy="1460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22.45pt;margin-top:20.55pt;width:521.85pt;height:1.1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" strokeweight="2.25pt"/>
            </w:pict>
          </mc:Fallback>
        </mc:AlternateContent>
      </w:r>
    </w:p>
    <w:p w:rsidR="00CB680B" w:rsidRDefault="00CB680B" w:rsidP="00CB68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B680B" w:rsidRDefault="00CB680B" w:rsidP="00CB68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B680B" w:rsidRDefault="00CB680B" w:rsidP="00CB680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B680B" w:rsidRDefault="00CB680B" w:rsidP="00CB680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B680B" w:rsidRDefault="00CB680B" w:rsidP="00CB680B">
      <w:pPr>
        <w:spacing w:after="0" w:line="240" w:lineRule="auto"/>
        <w:rPr>
          <w:rFonts w:ascii="Times New Roman" w:hAnsi="Times New Roman"/>
          <w:sz w:val="4"/>
          <w:szCs w:val="4"/>
        </w:rPr>
      </w:pPr>
    </w:p>
    <w:p w:rsidR="00CB680B" w:rsidRDefault="00CB680B" w:rsidP="00CB680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B680B" w:rsidRDefault="00CB680B" w:rsidP="00CB680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B680B" w:rsidRDefault="00CB680B" w:rsidP="00CB680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B680B" w:rsidRDefault="00CB680B" w:rsidP="00CB680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B680B" w:rsidRDefault="00CB680B" w:rsidP="00CB680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B680B" w:rsidRDefault="00CB680B" w:rsidP="00CB680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B680B" w:rsidRPr="0011402F" w:rsidRDefault="0011402F" w:rsidP="00CB680B">
      <w:pPr>
        <w:jc w:val="center"/>
        <w:rPr>
          <w:rFonts w:ascii="Times New Roman" w:hAnsi="Times New Roman"/>
          <w:b/>
          <w:sz w:val="32"/>
          <w:szCs w:val="32"/>
        </w:rPr>
      </w:pPr>
      <w:r w:rsidRPr="0011402F">
        <w:rPr>
          <w:rFonts w:ascii="Times New Roman" w:eastAsia="TimesNewRomanPSMT" w:hAnsi="Times New Roman"/>
          <w:b/>
          <w:sz w:val="32"/>
          <w:szCs w:val="32"/>
        </w:rPr>
        <w:t>ПРОФЕССИОНАЛЬНАЯ ЭТИКА И ПСИХОЛОГИЯ ДЕЛОВОГО ОБЩЕНИЯ</w:t>
      </w:r>
    </w:p>
    <w:p w:rsidR="00CB680B" w:rsidRDefault="00CB680B" w:rsidP="00CB680B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методические указания и контрольные задания</w:t>
      </w:r>
    </w:p>
    <w:p w:rsidR="00CB680B" w:rsidRDefault="00CB680B" w:rsidP="00CB680B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для  </w:t>
      </w:r>
      <w:proofErr w:type="gramStart"/>
      <w:r>
        <w:rPr>
          <w:rFonts w:ascii="Times New Roman" w:hAnsi="Times New Roman"/>
          <w:b/>
          <w:sz w:val="36"/>
          <w:szCs w:val="36"/>
        </w:rPr>
        <w:t>обучающихся</w:t>
      </w:r>
      <w:proofErr w:type="gramEnd"/>
      <w:r>
        <w:rPr>
          <w:rFonts w:ascii="Times New Roman" w:hAnsi="Times New Roman"/>
          <w:b/>
          <w:sz w:val="36"/>
          <w:szCs w:val="36"/>
        </w:rPr>
        <w:t xml:space="preserve"> специальности </w:t>
      </w:r>
    </w:p>
    <w:p w:rsidR="00CB680B" w:rsidRDefault="00CB680B" w:rsidP="00CB680B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46.02.01 Документационное обеспечение управления и архивоведение</w:t>
      </w:r>
    </w:p>
    <w:p w:rsidR="00CB680B" w:rsidRDefault="00CB680B" w:rsidP="00CB68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(базовая подготовка)</w:t>
      </w:r>
    </w:p>
    <w:p w:rsidR="00CB680B" w:rsidRDefault="00CB680B" w:rsidP="00CB680B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заочной формы обучения  </w:t>
      </w:r>
    </w:p>
    <w:p w:rsidR="00CB680B" w:rsidRDefault="00CB680B" w:rsidP="00CB680B">
      <w:pPr>
        <w:jc w:val="center"/>
        <w:rPr>
          <w:rFonts w:ascii="Times New Roman" w:hAnsi="Times New Roman"/>
          <w:b/>
          <w:sz w:val="40"/>
          <w:szCs w:val="40"/>
        </w:rPr>
      </w:pPr>
    </w:p>
    <w:p w:rsidR="00CB680B" w:rsidRDefault="00CB680B" w:rsidP="00CB680B">
      <w:pPr>
        <w:jc w:val="center"/>
        <w:rPr>
          <w:rFonts w:ascii="Times New Roman" w:hAnsi="Times New Roman"/>
          <w:b/>
          <w:sz w:val="40"/>
          <w:szCs w:val="40"/>
        </w:rPr>
      </w:pPr>
    </w:p>
    <w:p w:rsidR="00CB680B" w:rsidRDefault="00CB680B" w:rsidP="00CB680B">
      <w:pPr>
        <w:jc w:val="center"/>
        <w:rPr>
          <w:b/>
        </w:rPr>
      </w:pPr>
    </w:p>
    <w:p w:rsidR="00CB680B" w:rsidRDefault="00CB680B" w:rsidP="00CB680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B680B" w:rsidRDefault="00CB680B" w:rsidP="00CB680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B680B" w:rsidRDefault="00CB680B" w:rsidP="00CB680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B680B" w:rsidRDefault="00CB680B" w:rsidP="00CB680B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CB680B" w:rsidRDefault="00CB680B" w:rsidP="00CB680B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CB680B" w:rsidRDefault="00CB680B" w:rsidP="00CB680B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Нижний Тагил,  2019 г.</w:t>
      </w:r>
    </w:p>
    <w:p w:rsidR="00CB680B" w:rsidRDefault="00CB680B" w:rsidP="0039678D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aps/>
          <w:sz w:val="28"/>
          <w:szCs w:val="28"/>
        </w:rPr>
      </w:pPr>
    </w:p>
    <w:p w:rsidR="00CB680B" w:rsidRDefault="00CB680B" w:rsidP="0039678D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aps/>
          <w:sz w:val="28"/>
          <w:szCs w:val="28"/>
        </w:rPr>
      </w:pPr>
    </w:p>
    <w:p w:rsidR="00CB680B" w:rsidRDefault="00CB680B" w:rsidP="0039678D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aps/>
          <w:sz w:val="28"/>
          <w:szCs w:val="28"/>
        </w:rPr>
      </w:pPr>
    </w:p>
    <w:p w:rsidR="0039678D" w:rsidRDefault="0039678D" w:rsidP="0039678D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>
        <w:rPr>
          <w:rFonts w:ascii="Times New Roman" w:hAnsi="Times New Roman"/>
          <w:b/>
          <w:bCs/>
          <w:caps/>
          <w:sz w:val="28"/>
          <w:szCs w:val="28"/>
        </w:rPr>
        <w:t xml:space="preserve">МЕТОДИЧЕСКИЕ УКАЗАНИЯ </w:t>
      </w:r>
    </w:p>
    <w:p w:rsidR="0039678D" w:rsidRDefault="0039678D" w:rsidP="0039678D">
      <w:pPr>
        <w:shd w:val="clear" w:color="auto" w:fill="FFFFFF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>
        <w:rPr>
          <w:rFonts w:ascii="Times New Roman" w:hAnsi="Times New Roman"/>
          <w:b/>
          <w:bCs/>
          <w:caps/>
          <w:sz w:val="28"/>
          <w:szCs w:val="28"/>
        </w:rPr>
        <w:t xml:space="preserve">К ВЫПОЛНЕНИЮ и оформлению </w:t>
      </w:r>
      <w:r>
        <w:rPr>
          <w:rFonts w:ascii="Times New Roman" w:hAnsi="Times New Roman"/>
          <w:b/>
          <w:bCs/>
          <w:caps/>
          <w:sz w:val="28"/>
          <w:szCs w:val="28"/>
        </w:rPr>
        <w:br/>
        <w:t>КОНТРОЛЬНОЙ РАБОТЫ</w:t>
      </w:r>
    </w:p>
    <w:p w:rsidR="0039678D" w:rsidRDefault="0039678D" w:rsidP="0039678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Общие требования к выполнению практических  работ.</w:t>
      </w:r>
    </w:p>
    <w:p w:rsidR="0039678D" w:rsidRDefault="0039678D" w:rsidP="0039678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9678D" w:rsidRDefault="0039678D" w:rsidP="0039678D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>Контрольные задания по дисциплине «Профессиональная этика и психология делового общения» включают в себя как вопросы,</w:t>
      </w:r>
      <w:r>
        <w:rPr>
          <w:rFonts w:ascii="Times New Roman" w:eastAsia="TimesNewRomanPSMT" w:hAnsi="Times New Roman"/>
          <w:color w:val="FF0000"/>
          <w:sz w:val="28"/>
          <w:szCs w:val="28"/>
        </w:rPr>
        <w:t xml:space="preserve">  </w:t>
      </w:r>
      <w:r>
        <w:rPr>
          <w:rFonts w:ascii="Times New Roman" w:eastAsia="TimesNewRomanPSMT" w:hAnsi="Times New Roman"/>
          <w:sz w:val="28"/>
          <w:szCs w:val="28"/>
        </w:rPr>
        <w:t>как</w:t>
      </w:r>
      <w:r>
        <w:rPr>
          <w:rFonts w:ascii="Times New Roman" w:eastAsia="TimesNewRomanPSMT" w:hAnsi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NewRomanPSMT" w:hAnsi="Times New Roman"/>
          <w:sz w:val="28"/>
          <w:szCs w:val="28"/>
        </w:rPr>
        <w:t>теоретического  характера, так и практикум  в форме  решения ситуаций     Объем контрольной работы произвольный. Н</w:t>
      </w:r>
      <w:r>
        <w:rPr>
          <w:rFonts w:ascii="Times New Roman" w:hAnsi="Times New Roman"/>
          <w:sz w:val="28"/>
          <w:szCs w:val="28"/>
        </w:rPr>
        <w:t xml:space="preserve">аписание и оформление контрольной работы должно осуществляться в определенные учебным планом сроки. </w:t>
      </w:r>
    </w:p>
    <w:p w:rsidR="0039678D" w:rsidRDefault="0039678D" w:rsidP="0039678D">
      <w:pPr>
        <w:spacing w:after="0"/>
        <w:ind w:firstLine="3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Задания выполняйте последовательно, с указанием их порядкового номера, используйте только общепринятые сокращения.  </w:t>
      </w:r>
    </w:p>
    <w:p w:rsidR="0039678D" w:rsidRDefault="0039678D" w:rsidP="003967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BatangChe" w:hAnsi="Times New Roman"/>
          <w:b/>
          <w:bCs/>
          <w:i/>
          <w:sz w:val="28"/>
          <w:szCs w:val="28"/>
        </w:rPr>
      </w:pPr>
      <w:r>
        <w:rPr>
          <w:rFonts w:ascii="Times New Roman" w:eastAsia="BatangChe" w:hAnsi="Times New Roman"/>
          <w:b/>
          <w:bCs/>
          <w:i/>
          <w:sz w:val="28"/>
          <w:szCs w:val="28"/>
        </w:rPr>
        <w:t xml:space="preserve">   Содержание контрольной работы:</w:t>
      </w:r>
    </w:p>
    <w:p w:rsidR="0039678D" w:rsidRDefault="0039678D" w:rsidP="0039678D">
      <w:pPr>
        <w:pStyle w:val="a6"/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BatangChe" w:hAnsi="Times New Roman"/>
          <w:bCs/>
          <w:sz w:val="28"/>
          <w:szCs w:val="28"/>
        </w:rPr>
      </w:pPr>
      <w:r>
        <w:rPr>
          <w:rFonts w:ascii="Times New Roman" w:eastAsia="BatangChe" w:hAnsi="Times New Roman"/>
          <w:bCs/>
          <w:sz w:val="28"/>
          <w:szCs w:val="28"/>
        </w:rPr>
        <w:t>Вопросы для письменного ответа</w:t>
      </w:r>
    </w:p>
    <w:p w:rsidR="0039678D" w:rsidRDefault="0039678D" w:rsidP="0039678D">
      <w:pPr>
        <w:pStyle w:val="a6"/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BatangChe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Задания   на применение теоретических  знаний:  </w:t>
      </w:r>
    </w:p>
    <w:p w:rsidR="0039678D" w:rsidRDefault="0039678D" w:rsidP="0039678D">
      <w:pPr>
        <w:pStyle w:val="a6"/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BatangChe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Практикум   по этикету.</w:t>
      </w:r>
    </w:p>
    <w:p w:rsidR="0039678D" w:rsidRDefault="0039678D" w:rsidP="0039678D">
      <w:pPr>
        <w:shd w:val="clear" w:color="auto" w:fill="FFFFFF"/>
        <w:spacing w:after="0"/>
        <w:ind w:firstLine="340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39678D" w:rsidRDefault="0039678D" w:rsidP="0039678D">
      <w:pPr>
        <w:shd w:val="clear" w:color="auto" w:fill="FFFFFF"/>
        <w:spacing w:after="0"/>
        <w:ind w:firstLine="3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Критерии оценки прописаны после  заданий</w:t>
      </w:r>
      <w:proofErr w:type="gramStart"/>
      <w:r>
        <w:rPr>
          <w:rFonts w:ascii="Times New Roman" w:hAnsi="Times New Roman"/>
          <w:sz w:val="28"/>
          <w:szCs w:val="28"/>
        </w:rPr>
        <w:t>..</w:t>
      </w:r>
      <w:proofErr w:type="gramEnd"/>
    </w:p>
    <w:p w:rsidR="0039678D" w:rsidRDefault="0039678D" w:rsidP="0039678D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>
        <w:rPr>
          <w:rFonts w:eastAsia="TimesNewRomanPSMT"/>
          <w:color w:val="auto"/>
          <w:sz w:val="28"/>
          <w:szCs w:val="28"/>
        </w:rPr>
        <w:t xml:space="preserve">        Структура контрольной работы включает в себя титульный лист, план, Выполнение  предлагаемого задания  </w:t>
      </w:r>
      <w:r>
        <w:rPr>
          <w:color w:val="auto"/>
          <w:sz w:val="28"/>
          <w:szCs w:val="28"/>
        </w:rPr>
        <w:t xml:space="preserve">  </w:t>
      </w:r>
    </w:p>
    <w:p w:rsidR="0039678D" w:rsidRDefault="0039678D" w:rsidP="0039678D">
      <w:pPr>
        <w:spacing w:after="0"/>
        <w:ind w:firstLine="3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Текст печатной контрольной работы оформляется в соответствии со следующими требованиями:</w:t>
      </w:r>
    </w:p>
    <w:p w:rsidR="0039678D" w:rsidRDefault="0039678D" w:rsidP="0039678D">
      <w:pPr>
        <w:spacing w:after="0"/>
        <w:ind w:firstLine="340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Поля: верхнее и нижнее – </w:t>
      </w:r>
      <w:smartTag w:uri="urn:schemas-microsoft-com:office:smarttags" w:element="metricconverter">
        <w:smartTagPr>
          <w:attr w:name="ProductID" w:val="2 см"/>
        </w:smartTagPr>
        <w:r>
          <w:rPr>
            <w:rFonts w:ascii="Times New Roman" w:eastAsia="TimesNewRomanPSMT" w:hAnsi="Times New Roman"/>
            <w:sz w:val="28"/>
            <w:szCs w:val="28"/>
          </w:rPr>
          <w:t>2 см</w:t>
        </w:r>
      </w:smartTag>
      <w:r>
        <w:rPr>
          <w:rFonts w:ascii="Times New Roman" w:eastAsia="TimesNewRomanPSMT" w:hAnsi="Times New Roman"/>
          <w:sz w:val="28"/>
          <w:szCs w:val="28"/>
        </w:rPr>
        <w:t xml:space="preserve">, правое – </w:t>
      </w:r>
      <w:smartTag w:uri="urn:schemas-microsoft-com:office:smarttags" w:element="metricconverter">
        <w:smartTagPr>
          <w:attr w:name="ProductID" w:val="3 см"/>
        </w:smartTagPr>
        <w:r>
          <w:rPr>
            <w:rFonts w:ascii="Times New Roman" w:eastAsia="TimesNewRomanPSMT" w:hAnsi="Times New Roman"/>
            <w:sz w:val="28"/>
            <w:szCs w:val="28"/>
          </w:rPr>
          <w:t>3 см</w:t>
        </w:r>
      </w:smartTag>
      <w:r>
        <w:rPr>
          <w:rFonts w:ascii="Times New Roman" w:eastAsia="TimesNewRomanPSMT" w:hAnsi="Times New Roman"/>
          <w:sz w:val="28"/>
          <w:szCs w:val="28"/>
        </w:rPr>
        <w:t xml:space="preserve">, левое – </w:t>
      </w:r>
      <w:smartTag w:uri="urn:schemas-microsoft-com:office:smarttags" w:element="metricconverter">
        <w:smartTagPr>
          <w:attr w:name="ProductID" w:val="1,5 см"/>
        </w:smartTagPr>
        <w:r>
          <w:rPr>
            <w:rFonts w:ascii="Times New Roman" w:eastAsia="TimesNewRomanPSMT" w:hAnsi="Times New Roman"/>
            <w:sz w:val="28"/>
            <w:szCs w:val="28"/>
          </w:rPr>
          <w:t>1,5 см</w:t>
        </w:r>
      </w:smartTag>
      <w:r>
        <w:rPr>
          <w:rFonts w:ascii="Times New Roman" w:eastAsia="TimesNewRomanPSMT" w:hAnsi="Times New Roman"/>
          <w:sz w:val="28"/>
          <w:szCs w:val="28"/>
        </w:rPr>
        <w:t xml:space="preserve">. Шрифт – </w:t>
      </w:r>
      <w:proofErr w:type="spellStart"/>
      <w:r>
        <w:rPr>
          <w:rFonts w:ascii="Times New Roman" w:eastAsia="TimesNewRomanPSMT" w:hAnsi="Times New Roman"/>
          <w:sz w:val="28"/>
          <w:szCs w:val="28"/>
        </w:rPr>
        <w:t>Times</w:t>
      </w:r>
      <w:proofErr w:type="spellEnd"/>
      <w:r>
        <w:rPr>
          <w:rFonts w:ascii="Times New Roman" w:eastAsia="TimesNewRomanPSMT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NewRomanPSMT" w:hAnsi="Times New Roman"/>
          <w:sz w:val="28"/>
          <w:szCs w:val="28"/>
        </w:rPr>
        <w:t>New</w:t>
      </w:r>
      <w:proofErr w:type="spellEnd"/>
      <w:r>
        <w:rPr>
          <w:rFonts w:ascii="Times New Roman" w:eastAsia="TimesNewRomanPSMT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NewRomanPSMT" w:hAnsi="Times New Roman"/>
          <w:sz w:val="28"/>
          <w:szCs w:val="28"/>
        </w:rPr>
        <w:t>Roman</w:t>
      </w:r>
      <w:proofErr w:type="spellEnd"/>
      <w:r>
        <w:rPr>
          <w:rFonts w:ascii="Times New Roman" w:eastAsia="TimesNewRomanPSMT" w:hAnsi="Times New Roman"/>
          <w:sz w:val="28"/>
          <w:szCs w:val="28"/>
        </w:rPr>
        <w:t>, 14. Междустрочный интервал – 1,5.</w:t>
      </w:r>
    </w:p>
    <w:p w:rsidR="0039678D" w:rsidRDefault="0039678D" w:rsidP="0039678D">
      <w:pPr>
        <w:shd w:val="clear" w:color="auto" w:fill="FFFFFF"/>
        <w:spacing w:after="0"/>
        <w:ind w:firstLine="3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Страницы нумеруются в верхней части листа (по центру или справа). 1-я страница – титульный лист установленной формы – не нумеруется.</w:t>
      </w:r>
    </w:p>
    <w:p w:rsidR="0039678D" w:rsidRDefault="0039678D" w:rsidP="0039678D">
      <w:pPr>
        <w:spacing w:after="0"/>
        <w:ind w:firstLine="3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 допускаются вставки на полях и между строк. </w:t>
      </w:r>
    </w:p>
    <w:p w:rsidR="0039678D" w:rsidRDefault="0039678D" w:rsidP="0039678D">
      <w:pPr>
        <w:spacing w:after="0"/>
        <w:ind w:firstLine="340"/>
        <w:jc w:val="both"/>
        <w:rPr>
          <w:rFonts w:ascii="Times New Roman" w:hAnsi="Times New Roman"/>
          <w:sz w:val="28"/>
          <w:szCs w:val="28"/>
        </w:rPr>
      </w:pPr>
    </w:p>
    <w:p w:rsidR="0039678D" w:rsidRDefault="0039678D" w:rsidP="0039678D">
      <w:pPr>
        <w:pStyle w:val="2"/>
        <w:keepNext/>
        <w:spacing w:line="276" w:lineRule="auto"/>
        <w:ind w:firstLine="0"/>
        <w:rPr>
          <w:b/>
          <w:szCs w:val="28"/>
        </w:rPr>
      </w:pPr>
    </w:p>
    <w:p w:rsidR="0039678D" w:rsidRDefault="0039678D" w:rsidP="0039678D">
      <w:pPr>
        <w:pStyle w:val="2"/>
        <w:keepNext/>
        <w:spacing w:line="276" w:lineRule="auto"/>
        <w:ind w:firstLine="0"/>
        <w:rPr>
          <w:b/>
          <w:szCs w:val="28"/>
        </w:rPr>
      </w:pPr>
      <w:r>
        <w:rPr>
          <w:b/>
          <w:szCs w:val="28"/>
        </w:rPr>
        <w:t>Основная  литератур</w:t>
      </w:r>
      <w:proofErr w:type="gramStart"/>
      <w:r>
        <w:rPr>
          <w:b/>
          <w:szCs w:val="28"/>
        </w:rPr>
        <w:t>а(</w:t>
      </w:r>
      <w:proofErr w:type="gramEnd"/>
      <w:r>
        <w:rPr>
          <w:b/>
          <w:szCs w:val="28"/>
        </w:rPr>
        <w:t xml:space="preserve"> электронный ресурс) :</w:t>
      </w:r>
    </w:p>
    <w:p w:rsidR="0039678D" w:rsidRDefault="0039678D" w:rsidP="0039678D">
      <w:pPr>
        <w:pStyle w:val="1"/>
        <w:spacing w:before="0" w:beforeAutospacing="0" w:after="0" w:afterAutospacing="0" w:line="276" w:lineRule="auto"/>
        <w:jc w:val="both"/>
        <w:rPr>
          <w:b w:val="0"/>
          <w:bCs w:val="0"/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 w:val="0"/>
          <w:bCs w:val="0"/>
          <w:color w:val="000000"/>
          <w:sz w:val="28"/>
          <w:szCs w:val="28"/>
        </w:rPr>
        <w:t xml:space="preserve">Егоров В.П. Слиньков А.В, Карпычева  Е.В.  </w:t>
      </w:r>
      <w:proofErr w:type="spellStart"/>
      <w:r>
        <w:rPr>
          <w:b w:val="0"/>
          <w:bCs w:val="0"/>
          <w:color w:val="000000"/>
          <w:sz w:val="28"/>
          <w:szCs w:val="28"/>
        </w:rPr>
        <w:t>Документовед</w:t>
      </w:r>
      <w:proofErr w:type="spellEnd"/>
      <w:r>
        <w:rPr>
          <w:b w:val="0"/>
          <w:bCs w:val="0"/>
          <w:color w:val="000000"/>
          <w:sz w:val="28"/>
          <w:szCs w:val="28"/>
        </w:rPr>
        <w:t xml:space="preserve">  и   его специальность    Учебник Часть I </w:t>
      </w:r>
      <w:proofErr w:type="gramStart"/>
      <w:r>
        <w:rPr>
          <w:b w:val="0"/>
          <w:bCs w:val="0"/>
          <w:color w:val="000000"/>
          <w:sz w:val="28"/>
          <w:szCs w:val="28"/>
        </w:rPr>
        <w:t xml:space="preserve">(  </w:t>
      </w:r>
      <w:proofErr w:type="gramEnd"/>
      <w:r>
        <w:rPr>
          <w:b w:val="0"/>
          <w:bCs w:val="0"/>
          <w:color w:val="000000"/>
          <w:sz w:val="28"/>
          <w:szCs w:val="28"/>
        </w:rPr>
        <w:t>приложение в контрольной работе)</w:t>
      </w:r>
    </w:p>
    <w:p w:rsidR="0039678D" w:rsidRDefault="0039678D" w:rsidP="003967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Солоницына</w:t>
      </w:r>
      <w:proofErr w:type="spellEnd"/>
      <w:r>
        <w:rPr>
          <w:rFonts w:ascii="Times New Roman" w:hAnsi="Times New Roman"/>
          <w:sz w:val="28"/>
          <w:szCs w:val="28"/>
        </w:rPr>
        <w:t xml:space="preserve"> А.А. Профессиональная этика и этикет. Учебник / А.А. </w:t>
      </w:r>
      <w:proofErr w:type="spellStart"/>
      <w:r>
        <w:rPr>
          <w:rFonts w:ascii="Times New Roman" w:hAnsi="Times New Roman"/>
          <w:sz w:val="28"/>
          <w:szCs w:val="28"/>
        </w:rPr>
        <w:t>Солоницына</w:t>
      </w:r>
      <w:proofErr w:type="spellEnd"/>
      <w:r>
        <w:rPr>
          <w:rFonts w:ascii="Times New Roman" w:hAnsi="Times New Roman"/>
          <w:sz w:val="28"/>
          <w:szCs w:val="28"/>
        </w:rPr>
        <w:t xml:space="preserve">.- Владивосток. - Изд-во </w:t>
      </w:r>
      <w:proofErr w:type="spellStart"/>
      <w:r>
        <w:rPr>
          <w:rFonts w:ascii="Times New Roman" w:hAnsi="Times New Roman"/>
          <w:sz w:val="28"/>
          <w:szCs w:val="28"/>
        </w:rPr>
        <w:t>Дальневост</w:t>
      </w:r>
      <w:proofErr w:type="spellEnd"/>
      <w:r>
        <w:rPr>
          <w:rFonts w:ascii="Times New Roman" w:hAnsi="Times New Roman"/>
          <w:sz w:val="28"/>
          <w:szCs w:val="28"/>
        </w:rPr>
        <w:t xml:space="preserve">. ун-та, 2005.- 200 c. </w:t>
      </w:r>
      <w:proofErr w:type="spellStart"/>
      <w:r>
        <w:rPr>
          <w:rFonts w:ascii="Times New Roman" w:hAnsi="Times New Roman"/>
          <w:sz w:val="28"/>
          <w:szCs w:val="28"/>
        </w:rPr>
        <w:t>Шеламова</w:t>
      </w:r>
      <w:proofErr w:type="spellEnd"/>
      <w:r>
        <w:rPr>
          <w:rFonts w:ascii="Times New Roman" w:hAnsi="Times New Roman"/>
          <w:sz w:val="28"/>
          <w:szCs w:val="28"/>
        </w:rPr>
        <w:t xml:space="preserve"> Г. М. </w:t>
      </w:r>
      <w:proofErr w:type="gramStart"/>
      <w:r>
        <w:rPr>
          <w:rFonts w:ascii="Times New Roman" w:hAnsi="Times New Roman"/>
          <w:sz w:val="28"/>
          <w:szCs w:val="28"/>
        </w:rPr>
        <w:t>Ш</w:t>
      </w:r>
      <w:proofErr w:type="gramEnd"/>
      <w:r>
        <w:rPr>
          <w:rFonts w:ascii="Times New Roman" w:hAnsi="Times New Roman"/>
          <w:sz w:val="28"/>
          <w:szCs w:val="28"/>
        </w:rPr>
        <w:t xml:space="preserve">   Деловая культура и психология общения : учебник для нач. проф. образования / Г.М. </w:t>
      </w:r>
      <w:proofErr w:type="spellStart"/>
      <w:r>
        <w:rPr>
          <w:rFonts w:ascii="Times New Roman" w:hAnsi="Times New Roman"/>
          <w:sz w:val="28"/>
          <w:szCs w:val="28"/>
        </w:rPr>
        <w:t>Шеламова</w:t>
      </w:r>
      <w:proofErr w:type="spellEnd"/>
      <w:r>
        <w:rPr>
          <w:rFonts w:ascii="Times New Roman" w:hAnsi="Times New Roman"/>
          <w:sz w:val="28"/>
          <w:szCs w:val="28"/>
        </w:rPr>
        <w:t xml:space="preserve">. — 9-е изд., </w:t>
      </w:r>
      <w:proofErr w:type="spellStart"/>
      <w:r>
        <w:rPr>
          <w:rFonts w:ascii="Times New Roman" w:hAnsi="Times New Roman"/>
          <w:sz w:val="28"/>
          <w:szCs w:val="28"/>
        </w:rPr>
        <w:t>перераб</w:t>
      </w:r>
      <w:proofErr w:type="spellEnd"/>
      <w:r>
        <w:rPr>
          <w:rFonts w:ascii="Times New Roman" w:hAnsi="Times New Roman"/>
          <w:sz w:val="28"/>
          <w:szCs w:val="28"/>
        </w:rPr>
        <w:t>. — М.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Издательский центр «Академия», 2009.  </w:t>
      </w:r>
    </w:p>
    <w:p w:rsidR="0039678D" w:rsidRDefault="0039678D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b/>
          <w:color w:val="000000"/>
        </w:rPr>
        <w:br w:type="page"/>
      </w:r>
    </w:p>
    <w:p w:rsidR="00C56202" w:rsidRDefault="00C56202" w:rsidP="00C56202">
      <w:pPr>
        <w:pStyle w:val="a3"/>
        <w:spacing w:before="0" w:beforeAutospacing="0" w:after="0" w:afterAutospacing="0" w:line="276" w:lineRule="auto"/>
        <w:jc w:val="center"/>
        <w:rPr>
          <w:b/>
          <w:color w:val="000000"/>
        </w:rPr>
      </w:pPr>
      <w:r w:rsidRPr="00C56202">
        <w:rPr>
          <w:b/>
          <w:color w:val="000000"/>
        </w:rPr>
        <w:lastRenderedPageBreak/>
        <w:t xml:space="preserve">Контрольная работа  по дисциплине «Профессиональная этика» </w:t>
      </w:r>
    </w:p>
    <w:p w:rsidR="00282556" w:rsidRPr="00282556" w:rsidRDefault="009920CC" w:rsidP="00282556">
      <w:pPr>
        <w:pStyle w:val="1"/>
        <w:spacing w:before="0" w:beforeAutospacing="0" w:after="0" w:afterAutospacing="0" w:line="276" w:lineRule="auto"/>
        <w:ind w:left="-142" w:firstLine="142"/>
        <w:rPr>
          <w:b w:val="0"/>
          <w:bCs w:val="0"/>
          <w:color w:val="000000"/>
          <w:sz w:val="24"/>
          <w:szCs w:val="24"/>
        </w:rPr>
      </w:pPr>
      <w:r w:rsidRPr="00282556">
        <w:rPr>
          <w:b w:val="0"/>
          <w:color w:val="000000"/>
          <w:sz w:val="24"/>
          <w:szCs w:val="24"/>
        </w:rPr>
        <w:t>Выполняется по  предложенной  части из книги:</w:t>
      </w:r>
      <w:r w:rsidR="00282556" w:rsidRPr="00282556">
        <w:rPr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="00282556" w:rsidRPr="00282556">
        <w:rPr>
          <w:b w:val="0"/>
          <w:bCs w:val="0"/>
          <w:color w:val="000000"/>
          <w:sz w:val="24"/>
          <w:szCs w:val="24"/>
        </w:rPr>
        <w:t>В.П.Егоров</w:t>
      </w:r>
      <w:proofErr w:type="spellEnd"/>
      <w:r w:rsidR="00282556" w:rsidRPr="00282556">
        <w:rPr>
          <w:b w:val="0"/>
          <w:bCs w:val="0"/>
          <w:color w:val="000000"/>
          <w:sz w:val="24"/>
          <w:szCs w:val="24"/>
        </w:rPr>
        <w:t xml:space="preserve">, </w:t>
      </w:r>
      <w:proofErr w:type="spellStart"/>
      <w:r w:rsidR="00282556" w:rsidRPr="00282556">
        <w:rPr>
          <w:b w:val="0"/>
          <w:bCs w:val="0"/>
          <w:color w:val="000000"/>
          <w:sz w:val="24"/>
          <w:szCs w:val="24"/>
        </w:rPr>
        <w:t>А.В.Слиньков</w:t>
      </w:r>
      <w:proofErr w:type="spellEnd"/>
      <w:r w:rsidR="00282556" w:rsidRPr="00282556">
        <w:rPr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="00282556" w:rsidRPr="00282556">
        <w:rPr>
          <w:b w:val="0"/>
          <w:bCs w:val="0"/>
          <w:color w:val="000000"/>
          <w:sz w:val="24"/>
          <w:szCs w:val="24"/>
        </w:rPr>
        <w:t>Е.В.Карпычева</w:t>
      </w:r>
      <w:proofErr w:type="spellEnd"/>
      <w:r w:rsidR="00282556" w:rsidRPr="00282556">
        <w:rPr>
          <w:b w:val="0"/>
          <w:bCs w:val="0"/>
          <w:color w:val="000000"/>
          <w:sz w:val="24"/>
          <w:szCs w:val="24"/>
        </w:rPr>
        <w:t xml:space="preserve"> </w:t>
      </w:r>
    </w:p>
    <w:p w:rsidR="00282556" w:rsidRPr="00282556" w:rsidRDefault="00282556" w:rsidP="00282556">
      <w:pPr>
        <w:pStyle w:val="1"/>
        <w:spacing w:before="0" w:beforeAutospacing="0" w:after="0" w:afterAutospacing="0" w:line="276" w:lineRule="auto"/>
        <w:ind w:left="-142" w:firstLine="142"/>
        <w:rPr>
          <w:b w:val="0"/>
          <w:bCs w:val="0"/>
          <w:color w:val="000000"/>
          <w:sz w:val="24"/>
          <w:szCs w:val="24"/>
        </w:rPr>
      </w:pPr>
      <w:proofErr w:type="spellStart"/>
      <w:r w:rsidRPr="00282556">
        <w:rPr>
          <w:b w:val="0"/>
          <w:bCs w:val="0"/>
          <w:color w:val="000000"/>
          <w:sz w:val="24"/>
          <w:szCs w:val="24"/>
        </w:rPr>
        <w:t>Документовед</w:t>
      </w:r>
      <w:proofErr w:type="spellEnd"/>
      <w:r>
        <w:rPr>
          <w:b w:val="0"/>
          <w:bCs w:val="0"/>
          <w:color w:val="000000"/>
          <w:sz w:val="24"/>
          <w:szCs w:val="24"/>
        </w:rPr>
        <w:t xml:space="preserve"> </w:t>
      </w:r>
      <w:r w:rsidRPr="00282556">
        <w:rPr>
          <w:b w:val="0"/>
          <w:bCs w:val="0"/>
          <w:color w:val="000000"/>
          <w:sz w:val="24"/>
          <w:szCs w:val="24"/>
        </w:rPr>
        <w:t xml:space="preserve"> и   его специальность Учебник Часть I</w:t>
      </w:r>
      <w:r>
        <w:rPr>
          <w:b w:val="0"/>
          <w:bCs w:val="0"/>
          <w:color w:val="000000"/>
          <w:sz w:val="24"/>
          <w:szCs w:val="24"/>
        </w:rPr>
        <w:t xml:space="preserve"> </w:t>
      </w:r>
      <w:proofErr w:type="gramStart"/>
      <w:r>
        <w:rPr>
          <w:b w:val="0"/>
          <w:bCs w:val="0"/>
          <w:color w:val="000000"/>
          <w:sz w:val="24"/>
          <w:szCs w:val="24"/>
        </w:rPr>
        <w:t xml:space="preserve">( </w:t>
      </w:r>
      <w:proofErr w:type="gramEnd"/>
      <w:r>
        <w:rPr>
          <w:b w:val="0"/>
          <w:bCs w:val="0"/>
          <w:color w:val="000000"/>
          <w:sz w:val="24"/>
          <w:szCs w:val="24"/>
        </w:rPr>
        <w:t>см. приложение</w:t>
      </w:r>
      <w:r w:rsidR="00D657FE">
        <w:rPr>
          <w:b w:val="0"/>
          <w:bCs w:val="0"/>
          <w:color w:val="000000"/>
          <w:sz w:val="24"/>
          <w:szCs w:val="24"/>
        </w:rPr>
        <w:t xml:space="preserve"> ниже </w:t>
      </w:r>
      <w:r>
        <w:rPr>
          <w:b w:val="0"/>
          <w:bCs w:val="0"/>
          <w:color w:val="000000"/>
          <w:sz w:val="24"/>
          <w:szCs w:val="24"/>
        </w:rPr>
        <w:t>)</w:t>
      </w:r>
    </w:p>
    <w:p w:rsidR="009920CC" w:rsidRPr="00282556" w:rsidRDefault="009920CC" w:rsidP="00282556">
      <w:pPr>
        <w:pStyle w:val="a3"/>
        <w:spacing w:before="0" w:beforeAutospacing="0" w:after="0" w:afterAutospacing="0" w:line="276" w:lineRule="auto"/>
        <w:rPr>
          <w:b/>
          <w:color w:val="000000"/>
        </w:rPr>
      </w:pPr>
    </w:p>
    <w:p w:rsidR="00255099" w:rsidRDefault="00255099" w:rsidP="00255099">
      <w:pPr>
        <w:pStyle w:val="a3"/>
        <w:spacing w:before="0" w:beforeAutospacing="0" w:after="0" w:afterAutospacing="0" w:line="276" w:lineRule="auto"/>
        <w:rPr>
          <w:b/>
          <w:color w:val="000000"/>
        </w:rPr>
      </w:pPr>
      <w:r>
        <w:rPr>
          <w:b/>
          <w:color w:val="000000"/>
        </w:rPr>
        <w:t>Задание 1  Теоретические  основы профессиональной этики</w:t>
      </w:r>
    </w:p>
    <w:p w:rsidR="004C7627" w:rsidRDefault="00827163" w:rsidP="00CE3824">
      <w:pPr>
        <w:pStyle w:val="a3"/>
        <w:spacing w:before="0" w:beforeAutospacing="0" w:after="0" w:afterAutospacing="0" w:line="276" w:lineRule="auto"/>
        <w:ind w:left="-142"/>
        <w:jc w:val="both"/>
        <w:rPr>
          <w:color w:val="000000"/>
        </w:rPr>
      </w:pPr>
      <w:r>
        <w:rPr>
          <w:color w:val="000000"/>
        </w:rPr>
        <w:t>1.Раскройте понятие «</w:t>
      </w:r>
      <w:r w:rsidR="00C56202">
        <w:rPr>
          <w:color w:val="000000"/>
        </w:rPr>
        <w:t>П</w:t>
      </w:r>
      <w:r>
        <w:rPr>
          <w:color w:val="000000"/>
        </w:rPr>
        <w:t>рофессиональная этика   работника ДОУ»</w:t>
      </w:r>
      <w:r w:rsidR="00AF7ED7">
        <w:rPr>
          <w:color w:val="000000"/>
        </w:rPr>
        <w:t>…………………………1б</w:t>
      </w:r>
    </w:p>
    <w:p w:rsidR="00282556" w:rsidRDefault="00282556" w:rsidP="00CE3824">
      <w:pPr>
        <w:pStyle w:val="a3"/>
        <w:spacing w:before="0" w:beforeAutospacing="0" w:after="0" w:afterAutospacing="0" w:line="276" w:lineRule="auto"/>
        <w:ind w:left="-142"/>
        <w:jc w:val="both"/>
        <w:rPr>
          <w:color w:val="000000"/>
        </w:rPr>
      </w:pPr>
    </w:p>
    <w:p w:rsidR="00827163" w:rsidRDefault="00420697" w:rsidP="00CE3824">
      <w:pPr>
        <w:pStyle w:val="a3"/>
        <w:spacing w:before="0" w:beforeAutospacing="0" w:after="0" w:afterAutospacing="0" w:line="276" w:lineRule="auto"/>
        <w:ind w:left="-142"/>
        <w:jc w:val="both"/>
        <w:rPr>
          <w:color w:val="000000"/>
        </w:rPr>
      </w:pPr>
      <w:r>
        <w:rPr>
          <w:color w:val="000000"/>
        </w:rPr>
        <w:t>2.Продолжите список (2примера)</w:t>
      </w:r>
      <w:r w:rsidRPr="00420697">
        <w:rPr>
          <w:color w:val="000000"/>
        </w:rPr>
        <w:t xml:space="preserve"> </w:t>
      </w:r>
      <w:r w:rsidRPr="004A6EB6">
        <w:rPr>
          <w:color w:val="000000"/>
        </w:rPr>
        <w:t>социальн</w:t>
      </w:r>
      <w:proofErr w:type="gramStart"/>
      <w:r w:rsidRPr="004A6EB6">
        <w:rPr>
          <w:color w:val="000000"/>
        </w:rPr>
        <w:t>о-</w:t>
      </w:r>
      <w:proofErr w:type="gramEnd"/>
      <w:r w:rsidRPr="004A6EB6">
        <w:rPr>
          <w:color w:val="000000"/>
        </w:rPr>
        <w:t xml:space="preserve"> патологич</w:t>
      </w:r>
      <w:r>
        <w:rPr>
          <w:color w:val="000000"/>
        </w:rPr>
        <w:t>еских элементов</w:t>
      </w:r>
      <w:r w:rsidRPr="004A6EB6">
        <w:rPr>
          <w:color w:val="000000"/>
        </w:rPr>
        <w:t xml:space="preserve"> в профессиональном поведении</w:t>
      </w:r>
      <w:r>
        <w:rPr>
          <w:color w:val="000000"/>
        </w:rPr>
        <w:t xml:space="preserve"> работника ДОУ</w:t>
      </w:r>
      <w:r w:rsidR="00AF7ED7">
        <w:rPr>
          <w:color w:val="000000"/>
        </w:rPr>
        <w:t>……………………………………………………………………… 2б</w:t>
      </w:r>
    </w:p>
    <w:p w:rsidR="00282556" w:rsidRDefault="00282556" w:rsidP="00CE3824">
      <w:pPr>
        <w:pStyle w:val="a3"/>
        <w:spacing w:before="0" w:beforeAutospacing="0" w:after="0" w:afterAutospacing="0" w:line="276" w:lineRule="auto"/>
        <w:ind w:left="-142"/>
        <w:jc w:val="both"/>
        <w:rPr>
          <w:color w:val="000000"/>
        </w:rPr>
      </w:pPr>
    </w:p>
    <w:p w:rsidR="00255099" w:rsidRDefault="00255099" w:rsidP="00CE3824">
      <w:pPr>
        <w:pStyle w:val="a3"/>
        <w:spacing w:before="0" w:beforeAutospacing="0" w:after="0" w:afterAutospacing="0" w:line="276" w:lineRule="auto"/>
        <w:ind w:left="-142"/>
        <w:jc w:val="both"/>
        <w:rPr>
          <w:color w:val="000000"/>
        </w:rPr>
      </w:pPr>
      <w:r>
        <w:rPr>
          <w:color w:val="000000"/>
        </w:rPr>
        <w:t xml:space="preserve">3.Перечислите принципы профессиональной этике. </w:t>
      </w:r>
      <w:r w:rsidR="0003579E">
        <w:rPr>
          <w:color w:val="000000"/>
        </w:rPr>
        <w:t xml:space="preserve"> На один принцип </w:t>
      </w:r>
      <w:r>
        <w:rPr>
          <w:color w:val="000000"/>
        </w:rPr>
        <w:t xml:space="preserve"> </w:t>
      </w:r>
      <w:proofErr w:type="gramStart"/>
      <w:r>
        <w:rPr>
          <w:color w:val="000000"/>
        </w:rPr>
        <w:t xml:space="preserve">( </w:t>
      </w:r>
      <w:proofErr w:type="gramEnd"/>
      <w:r>
        <w:rPr>
          <w:color w:val="000000"/>
        </w:rPr>
        <w:t>на ваш выбор)   приведите пример</w:t>
      </w:r>
      <w:r w:rsidR="00AF7ED7">
        <w:rPr>
          <w:color w:val="000000"/>
        </w:rPr>
        <w:t>…………………………………………………………………………………2б</w:t>
      </w:r>
    </w:p>
    <w:p w:rsidR="00282556" w:rsidRDefault="00282556" w:rsidP="00CE3824">
      <w:pPr>
        <w:pStyle w:val="a3"/>
        <w:spacing w:before="0" w:beforeAutospacing="0" w:after="0" w:afterAutospacing="0" w:line="276" w:lineRule="auto"/>
        <w:ind w:left="-142"/>
        <w:jc w:val="both"/>
        <w:rPr>
          <w:color w:val="000000"/>
        </w:rPr>
      </w:pPr>
    </w:p>
    <w:p w:rsidR="00420697" w:rsidRDefault="00255099" w:rsidP="00CE3824">
      <w:pPr>
        <w:pStyle w:val="a3"/>
        <w:spacing w:before="0" w:beforeAutospacing="0" w:after="0" w:afterAutospacing="0" w:line="276" w:lineRule="auto"/>
        <w:ind w:left="-142"/>
        <w:jc w:val="both"/>
        <w:rPr>
          <w:color w:val="000000"/>
        </w:rPr>
      </w:pPr>
      <w:r>
        <w:rPr>
          <w:color w:val="000000"/>
        </w:rPr>
        <w:t>4</w:t>
      </w:r>
      <w:r w:rsidR="00420697">
        <w:rPr>
          <w:color w:val="000000"/>
        </w:rPr>
        <w:t>.</w:t>
      </w:r>
      <w:r>
        <w:rPr>
          <w:color w:val="000000"/>
        </w:rPr>
        <w:t xml:space="preserve"> </w:t>
      </w:r>
      <w:r w:rsidR="00420697">
        <w:rPr>
          <w:color w:val="000000"/>
        </w:rPr>
        <w:t xml:space="preserve">Сформулируйте  </w:t>
      </w:r>
      <w:r w:rsidR="00F0204C">
        <w:rPr>
          <w:color w:val="000000"/>
        </w:rPr>
        <w:t xml:space="preserve">самостоятельно </w:t>
      </w:r>
      <w:r w:rsidR="00420697">
        <w:rPr>
          <w:color w:val="000000"/>
        </w:rPr>
        <w:t>этические правила, заполнив  таблицу:</w:t>
      </w:r>
      <w:r w:rsidR="00AF7ED7">
        <w:rPr>
          <w:color w:val="000000"/>
        </w:rPr>
        <w:t>………………   4б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41"/>
        <w:gridCol w:w="6906"/>
      </w:tblGrid>
      <w:tr w:rsidR="00420697" w:rsidTr="00CE3824">
        <w:trPr>
          <w:trHeight w:val="223"/>
        </w:trPr>
        <w:tc>
          <w:tcPr>
            <w:tcW w:w="2841" w:type="dxa"/>
          </w:tcPr>
          <w:p w:rsidR="00420697" w:rsidRDefault="00420697" w:rsidP="00420697">
            <w:pPr>
              <w:pStyle w:val="a3"/>
              <w:spacing w:before="0" w:after="0" w:line="276" w:lineRule="auto"/>
              <w:ind w:left="-142" w:firstLine="142"/>
              <w:jc w:val="both"/>
              <w:rPr>
                <w:color w:val="000000"/>
              </w:rPr>
            </w:pPr>
          </w:p>
        </w:tc>
        <w:tc>
          <w:tcPr>
            <w:tcW w:w="6906" w:type="dxa"/>
          </w:tcPr>
          <w:p w:rsidR="00420697" w:rsidRDefault="00F0204C" w:rsidP="00F0204C">
            <w:pPr>
              <w:pStyle w:val="a3"/>
              <w:spacing w:before="0" w:after="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Этические правила  отношения</w:t>
            </w:r>
          </w:p>
        </w:tc>
      </w:tr>
      <w:tr w:rsidR="00420697" w:rsidTr="00CE3824">
        <w:trPr>
          <w:trHeight w:val="174"/>
        </w:trPr>
        <w:tc>
          <w:tcPr>
            <w:tcW w:w="2841" w:type="dxa"/>
          </w:tcPr>
          <w:p w:rsidR="00420697" w:rsidRDefault="00F0204C" w:rsidP="00CE3824">
            <w:pPr>
              <w:pStyle w:val="a3"/>
              <w:spacing w:before="0" w:after="0" w:line="276" w:lineRule="auto"/>
              <w:ind w:left="34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420697" w:rsidRPr="004A6EB6">
              <w:rPr>
                <w:color w:val="000000"/>
              </w:rPr>
              <w:t>Отношение к работодателю, к шефу</w:t>
            </w:r>
          </w:p>
        </w:tc>
        <w:tc>
          <w:tcPr>
            <w:tcW w:w="6906" w:type="dxa"/>
          </w:tcPr>
          <w:p w:rsidR="00420697" w:rsidRDefault="00F0204C" w:rsidP="00F0204C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1………………………………………………………………..</w:t>
            </w:r>
          </w:p>
          <w:p w:rsidR="00F0204C" w:rsidRDefault="00F0204C" w:rsidP="00F0204C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2…………………………………………………………………</w:t>
            </w:r>
          </w:p>
          <w:p w:rsidR="00F0204C" w:rsidRDefault="00F0204C" w:rsidP="00F0204C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3…………………………………………………………………</w:t>
            </w:r>
          </w:p>
        </w:tc>
      </w:tr>
      <w:tr w:rsidR="00420697" w:rsidTr="00CE3824">
        <w:trPr>
          <w:trHeight w:val="270"/>
        </w:trPr>
        <w:tc>
          <w:tcPr>
            <w:tcW w:w="2841" w:type="dxa"/>
          </w:tcPr>
          <w:p w:rsidR="00420697" w:rsidRDefault="00F0204C" w:rsidP="00CE3824">
            <w:pPr>
              <w:pStyle w:val="a3"/>
              <w:spacing w:before="0" w:after="0" w:line="276" w:lineRule="auto"/>
              <w:ind w:left="34"/>
              <w:jc w:val="both"/>
              <w:rPr>
                <w:color w:val="000000"/>
              </w:rPr>
            </w:pPr>
            <w:r w:rsidRPr="004A6EB6">
              <w:rPr>
                <w:color w:val="000000"/>
              </w:rPr>
              <w:t>Отношение к коллегам</w:t>
            </w:r>
          </w:p>
        </w:tc>
        <w:tc>
          <w:tcPr>
            <w:tcW w:w="6906" w:type="dxa"/>
          </w:tcPr>
          <w:p w:rsidR="00F0204C" w:rsidRDefault="00F0204C" w:rsidP="00F0204C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1………………………………………………………………..</w:t>
            </w:r>
          </w:p>
          <w:p w:rsidR="00F0204C" w:rsidRDefault="00F0204C" w:rsidP="00F0204C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2…………………………………………………………………</w:t>
            </w:r>
          </w:p>
          <w:p w:rsidR="00420697" w:rsidRDefault="00F0204C" w:rsidP="00F0204C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3…………………………………………………………………</w:t>
            </w:r>
          </w:p>
        </w:tc>
      </w:tr>
      <w:tr w:rsidR="00420697" w:rsidTr="00CE3824">
        <w:trPr>
          <w:trHeight w:val="323"/>
        </w:trPr>
        <w:tc>
          <w:tcPr>
            <w:tcW w:w="2841" w:type="dxa"/>
          </w:tcPr>
          <w:p w:rsidR="00420697" w:rsidRDefault="00F0204C" w:rsidP="00CE3824">
            <w:pPr>
              <w:pStyle w:val="a3"/>
              <w:spacing w:before="0" w:after="0" w:line="276" w:lineRule="auto"/>
              <w:ind w:left="34"/>
              <w:jc w:val="both"/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4A6EB6">
              <w:rPr>
                <w:color w:val="000000"/>
              </w:rPr>
              <w:t xml:space="preserve">тношение к </w:t>
            </w:r>
            <w:r>
              <w:rPr>
                <w:color w:val="000000"/>
              </w:rPr>
              <w:t>своей профессиональной деятельности</w:t>
            </w:r>
          </w:p>
        </w:tc>
        <w:tc>
          <w:tcPr>
            <w:tcW w:w="6906" w:type="dxa"/>
          </w:tcPr>
          <w:p w:rsidR="00F0204C" w:rsidRDefault="00F0204C" w:rsidP="00F0204C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1………………………………………………………………..</w:t>
            </w:r>
          </w:p>
          <w:p w:rsidR="00F0204C" w:rsidRDefault="00F0204C" w:rsidP="00F0204C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2…………………………………………………………………</w:t>
            </w:r>
          </w:p>
          <w:p w:rsidR="00420697" w:rsidRDefault="00F0204C" w:rsidP="00F0204C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3…………………………………………………………………</w:t>
            </w:r>
          </w:p>
        </w:tc>
      </w:tr>
      <w:tr w:rsidR="00B43617" w:rsidTr="00CE3824">
        <w:trPr>
          <w:trHeight w:val="323"/>
        </w:trPr>
        <w:tc>
          <w:tcPr>
            <w:tcW w:w="2841" w:type="dxa"/>
          </w:tcPr>
          <w:p w:rsidR="00B43617" w:rsidRDefault="00B43617" w:rsidP="00CE3824">
            <w:pPr>
              <w:pStyle w:val="a3"/>
              <w:spacing w:before="0" w:after="0" w:line="276" w:lineRule="auto"/>
              <w:ind w:left="34"/>
              <w:jc w:val="both"/>
              <w:rPr>
                <w:color w:val="000000"/>
              </w:rPr>
            </w:pPr>
            <w:r w:rsidRPr="004A6EB6">
              <w:rPr>
                <w:color w:val="000000"/>
              </w:rPr>
              <w:t>Отношение к гражданам</w:t>
            </w:r>
          </w:p>
        </w:tc>
        <w:tc>
          <w:tcPr>
            <w:tcW w:w="6906" w:type="dxa"/>
          </w:tcPr>
          <w:p w:rsidR="00B43617" w:rsidRDefault="00B43617" w:rsidP="00B43617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1………………………………………………………………..</w:t>
            </w:r>
          </w:p>
          <w:p w:rsidR="00B43617" w:rsidRDefault="00B43617" w:rsidP="00B43617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2…………………………………………………………………</w:t>
            </w:r>
          </w:p>
          <w:p w:rsidR="00B43617" w:rsidRDefault="00B43617" w:rsidP="00B43617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3…………………………………………………………………</w:t>
            </w:r>
          </w:p>
        </w:tc>
      </w:tr>
    </w:tbl>
    <w:p w:rsidR="00C56202" w:rsidRDefault="00C56202" w:rsidP="004C7627">
      <w:pPr>
        <w:pStyle w:val="a3"/>
        <w:spacing w:before="0" w:beforeAutospacing="0" w:after="0" w:afterAutospacing="0" w:line="276" w:lineRule="auto"/>
        <w:ind w:left="-142" w:firstLine="142"/>
        <w:jc w:val="both"/>
        <w:rPr>
          <w:color w:val="000000"/>
        </w:rPr>
      </w:pPr>
    </w:p>
    <w:p w:rsidR="00C56202" w:rsidRDefault="00F0204C" w:rsidP="00CE3824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 xml:space="preserve"> </w:t>
      </w:r>
      <w:r w:rsidR="00255099">
        <w:rPr>
          <w:color w:val="000000"/>
        </w:rPr>
        <w:t>5</w:t>
      </w:r>
      <w:r>
        <w:rPr>
          <w:color w:val="000000"/>
        </w:rPr>
        <w:t>.</w:t>
      </w:r>
      <w:r w:rsidR="00B43617">
        <w:rPr>
          <w:color w:val="000000"/>
        </w:rPr>
        <w:t>Перечислите</w:t>
      </w:r>
      <w:r w:rsidR="0003579E">
        <w:rPr>
          <w:color w:val="000000"/>
        </w:rPr>
        <w:t xml:space="preserve"> 5</w:t>
      </w:r>
      <w:r w:rsidR="00B43617">
        <w:rPr>
          <w:color w:val="000000"/>
        </w:rPr>
        <w:t xml:space="preserve"> качеств, </w:t>
      </w:r>
      <w:r w:rsidR="00B43617" w:rsidRPr="004A6EB6">
        <w:rPr>
          <w:color w:val="000000"/>
        </w:rPr>
        <w:t>формальн</w:t>
      </w:r>
      <w:r w:rsidR="00B43617">
        <w:rPr>
          <w:color w:val="000000"/>
        </w:rPr>
        <w:t xml:space="preserve">ого </w:t>
      </w:r>
      <w:r w:rsidR="00B43617" w:rsidRPr="004A6EB6">
        <w:rPr>
          <w:color w:val="000000"/>
        </w:rPr>
        <w:t xml:space="preserve"> авторитет</w:t>
      </w:r>
      <w:r w:rsidR="00B43617">
        <w:rPr>
          <w:color w:val="000000"/>
        </w:rPr>
        <w:t xml:space="preserve">а </w:t>
      </w:r>
      <w:r w:rsidR="00B43617" w:rsidRPr="004A6EB6">
        <w:rPr>
          <w:color w:val="000000"/>
        </w:rPr>
        <w:t xml:space="preserve"> работник</w:t>
      </w:r>
      <w:r w:rsidR="00B43617">
        <w:rPr>
          <w:color w:val="000000"/>
        </w:rPr>
        <w:t>а</w:t>
      </w:r>
      <w:r w:rsidR="00B43617" w:rsidRPr="004A6EB6">
        <w:rPr>
          <w:color w:val="000000"/>
        </w:rPr>
        <w:t xml:space="preserve"> службы ДОУ</w:t>
      </w:r>
      <w:r w:rsidR="00B43617">
        <w:rPr>
          <w:color w:val="000000"/>
        </w:rPr>
        <w:t xml:space="preserve">. Что понимается под неформальным авторитетом?  </w:t>
      </w:r>
      <w:r w:rsidR="0003579E">
        <w:rPr>
          <w:color w:val="000000"/>
        </w:rPr>
        <w:t xml:space="preserve"> </w:t>
      </w:r>
      <w:r w:rsidR="00AF7ED7">
        <w:rPr>
          <w:color w:val="000000"/>
        </w:rPr>
        <w:t>……………………………………………………………  5б</w:t>
      </w:r>
    </w:p>
    <w:p w:rsidR="00B43617" w:rsidRDefault="00B43617" w:rsidP="00CE3824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</w:p>
    <w:p w:rsidR="00777882" w:rsidRDefault="00255099" w:rsidP="004C7627">
      <w:pPr>
        <w:pStyle w:val="a3"/>
        <w:spacing w:before="0" w:beforeAutospacing="0" w:after="0" w:afterAutospacing="0" w:line="276" w:lineRule="auto"/>
        <w:ind w:left="-142" w:firstLine="142"/>
        <w:jc w:val="both"/>
        <w:rPr>
          <w:color w:val="000000"/>
        </w:rPr>
      </w:pPr>
      <w:r>
        <w:rPr>
          <w:color w:val="000000"/>
        </w:rPr>
        <w:t>6</w:t>
      </w:r>
      <w:r w:rsidR="00777882">
        <w:rPr>
          <w:color w:val="000000"/>
        </w:rPr>
        <w:t>.</w:t>
      </w:r>
      <w:r w:rsidR="00777882" w:rsidRPr="00777882">
        <w:rPr>
          <w:color w:val="000000"/>
        </w:rPr>
        <w:t xml:space="preserve"> </w:t>
      </w:r>
      <w:r w:rsidR="00777882">
        <w:rPr>
          <w:color w:val="000000"/>
        </w:rPr>
        <w:t xml:space="preserve"> Напишите п</w:t>
      </w:r>
      <w:r w:rsidR="00777882" w:rsidRPr="004A6EB6">
        <w:rPr>
          <w:color w:val="000000"/>
        </w:rPr>
        <w:t>равила общественного поведения</w:t>
      </w:r>
      <w:r w:rsidR="00777882">
        <w:rPr>
          <w:color w:val="000000"/>
        </w:rPr>
        <w:t xml:space="preserve">  на ниже предлож</w:t>
      </w:r>
      <w:r w:rsidR="0003579E">
        <w:rPr>
          <w:color w:val="000000"/>
        </w:rPr>
        <w:t>ен</w:t>
      </w:r>
      <w:r w:rsidR="00777882">
        <w:rPr>
          <w:color w:val="000000"/>
        </w:rPr>
        <w:t>ные вопросы:</w:t>
      </w:r>
      <w:r w:rsidR="00AF7ED7">
        <w:rPr>
          <w:color w:val="000000"/>
        </w:rPr>
        <w:t>……..4б</w:t>
      </w:r>
    </w:p>
    <w:p w:rsidR="00B43617" w:rsidRDefault="00777882" w:rsidP="004C7627">
      <w:pPr>
        <w:pStyle w:val="a3"/>
        <w:spacing w:before="0" w:beforeAutospacing="0" w:after="0" w:afterAutospacing="0" w:line="276" w:lineRule="auto"/>
        <w:ind w:left="-142" w:firstLine="142"/>
        <w:jc w:val="both"/>
        <w:rPr>
          <w:color w:val="000000"/>
        </w:rPr>
      </w:pPr>
      <w:r>
        <w:rPr>
          <w:color w:val="000000"/>
        </w:rPr>
        <w:t>А)  Как должно происходить приветствия в</w:t>
      </w:r>
      <w:r w:rsidRPr="004A6EB6">
        <w:rPr>
          <w:color w:val="000000"/>
        </w:rPr>
        <w:t xml:space="preserve"> рабочих отношениях</w:t>
      </w:r>
      <w:r>
        <w:rPr>
          <w:color w:val="000000"/>
        </w:rPr>
        <w:t>?</w:t>
      </w:r>
    </w:p>
    <w:p w:rsidR="00777882" w:rsidRDefault="00777882" w:rsidP="004C7627">
      <w:pPr>
        <w:pStyle w:val="a3"/>
        <w:spacing w:before="0" w:beforeAutospacing="0" w:after="0" w:afterAutospacing="0" w:line="276" w:lineRule="auto"/>
        <w:ind w:left="-142" w:firstLine="142"/>
        <w:jc w:val="both"/>
        <w:rPr>
          <w:color w:val="000000"/>
        </w:rPr>
      </w:pPr>
      <w:r>
        <w:rPr>
          <w:color w:val="000000"/>
        </w:rPr>
        <w:t xml:space="preserve">Б)  Кто </w:t>
      </w:r>
      <w:r w:rsidRPr="004A6EB6">
        <w:rPr>
          <w:color w:val="000000"/>
        </w:rPr>
        <w:t>имеет право первым</w:t>
      </w:r>
      <w:r>
        <w:rPr>
          <w:color w:val="000000"/>
        </w:rPr>
        <w:t xml:space="preserve"> подавать р</w:t>
      </w:r>
      <w:r w:rsidRPr="004A6EB6">
        <w:rPr>
          <w:color w:val="000000"/>
        </w:rPr>
        <w:t>уку</w:t>
      </w:r>
      <w:proofErr w:type="gramStart"/>
      <w:r w:rsidRPr="004A6EB6">
        <w:rPr>
          <w:color w:val="000000"/>
        </w:rPr>
        <w:t xml:space="preserve"> </w:t>
      </w:r>
      <w:r>
        <w:rPr>
          <w:color w:val="000000"/>
        </w:rPr>
        <w:t>?</w:t>
      </w:r>
      <w:proofErr w:type="gramEnd"/>
    </w:p>
    <w:p w:rsidR="00777882" w:rsidRDefault="00777882" w:rsidP="004C7627">
      <w:pPr>
        <w:pStyle w:val="a3"/>
        <w:spacing w:before="0" w:beforeAutospacing="0" w:after="0" w:afterAutospacing="0" w:line="276" w:lineRule="auto"/>
        <w:ind w:left="-142" w:firstLine="142"/>
        <w:jc w:val="both"/>
        <w:rPr>
          <w:color w:val="000000"/>
        </w:rPr>
      </w:pPr>
      <w:r>
        <w:rPr>
          <w:color w:val="000000"/>
        </w:rPr>
        <w:t xml:space="preserve">В) Как происходит знакомство и </w:t>
      </w:r>
      <w:r w:rsidR="00255099">
        <w:rPr>
          <w:color w:val="000000"/>
        </w:rPr>
        <w:t>представление</w:t>
      </w:r>
      <w:r w:rsidRPr="00777882">
        <w:rPr>
          <w:color w:val="000000"/>
        </w:rPr>
        <w:t xml:space="preserve"> </w:t>
      </w:r>
      <w:r>
        <w:rPr>
          <w:color w:val="000000"/>
        </w:rPr>
        <w:t>в</w:t>
      </w:r>
      <w:r w:rsidRPr="004A6EB6">
        <w:rPr>
          <w:color w:val="000000"/>
        </w:rPr>
        <w:t xml:space="preserve"> рабочих отношениях</w:t>
      </w:r>
      <w:proofErr w:type="gramStart"/>
      <w:r>
        <w:rPr>
          <w:color w:val="000000"/>
        </w:rPr>
        <w:t xml:space="preserve"> ?</w:t>
      </w:r>
      <w:proofErr w:type="gramEnd"/>
    </w:p>
    <w:p w:rsidR="00777882" w:rsidRDefault="00777882" w:rsidP="004C7627">
      <w:pPr>
        <w:pStyle w:val="a3"/>
        <w:spacing w:before="0" w:beforeAutospacing="0" w:after="0" w:afterAutospacing="0" w:line="276" w:lineRule="auto"/>
        <w:ind w:left="-142" w:firstLine="142"/>
        <w:jc w:val="both"/>
        <w:rPr>
          <w:color w:val="000000"/>
        </w:rPr>
      </w:pPr>
      <w:r>
        <w:rPr>
          <w:color w:val="000000"/>
        </w:rPr>
        <w:t>Г)</w:t>
      </w:r>
      <w:r w:rsidR="00255099">
        <w:rPr>
          <w:color w:val="000000"/>
        </w:rPr>
        <w:t xml:space="preserve"> Как происходит служебный  </w:t>
      </w:r>
      <w:r w:rsidR="00255099" w:rsidRPr="004A6EB6">
        <w:rPr>
          <w:color w:val="000000"/>
        </w:rPr>
        <w:t xml:space="preserve"> телефонн</w:t>
      </w:r>
      <w:r w:rsidR="0003579E">
        <w:rPr>
          <w:color w:val="000000"/>
        </w:rPr>
        <w:t>ый разговор</w:t>
      </w:r>
      <w:proofErr w:type="gramStart"/>
      <w:r w:rsidR="00255099" w:rsidRPr="004A6EB6">
        <w:rPr>
          <w:color w:val="000000"/>
        </w:rPr>
        <w:t xml:space="preserve"> </w:t>
      </w:r>
      <w:r w:rsidR="00255099">
        <w:rPr>
          <w:color w:val="000000"/>
        </w:rPr>
        <w:t>?</w:t>
      </w:r>
      <w:proofErr w:type="gramEnd"/>
    </w:p>
    <w:p w:rsidR="00777882" w:rsidRDefault="00777882" w:rsidP="004C7627">
      <w:pPr>
        <w:pStyle w:val="a3"/>
        <w:spacing w:before="0" w:beforeAutospacing="0" w:after="0" w:afterAutospacing="0" w:line="276" w:lineRule="auto"/>
        <w:ind w:left="-142" w:firstLine="142"/>
        <w:jc w:val="both"/>
        <w:rPr>
          <w:color w:val="000000"/>
        </w:rPr>
      </w:pPr>
    </w:p>
    <w:p w:rsidR="004C7627" w:rsidRPr="004A6EB6" w:rsidRDefault="00255099" w:rsidP="007409C3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 xml:space="preserve">7. </w:t>
      </w:r>
      <w:r w:rsidR="004C7627" w:rsidRPr="004A6EB6">
        <w:rPr>
          <w:color w:val="000000"/>
        </w:rPr>
        <w:t xml:space="preserve">Так, Д. </w:t>
      </w:r>
      <w:proofErr w:type="spellStart"/>
      <w:r w:rsidR="004C7627" w:rsidRPr="004A6EB6">
        <w:rPr>
          <w:color w:val="000000"/>
        </w:rPr>
        <w:t>Ягер</w:t>
      </w:r>
      <w:proofErr w:type="spellEnd"/>
      <w:r w:rsidR="004C7627" w:rsidRPr="004A6EB6">
        <w:rPr>
          <w:color w:val="000000"/>
        </w:rPr>
        <w:t xml:space="preserve"> в книге «Деловой этикет: Как</w:t>
      </w:r>
      <w:r w:rsidR="004C7627">
        <w:rPr>
          <w:color w:val="000000"/>
        </w:rPr>
        <w:t xml:space="preserve"> </w:t>
      </w:r>
      <w:r w:rsidR="004C7627" w:rsidRPr="004A6EB6">
        <w:rPr>
          <w:color w:val="000000"/>
        </w:rPr>
        <w:t xml:space="preserve">выжить и преуспеть в мире бизнеса» выделяет шесть </w:t>
      </w:r>
      <w:r w:rsidR="004C7627">
        <w:rPr>
          <w:color w:val="000000"/>
        </w:rPr>
        <w:t xml:space="preserve"> </w:t>
      </w:r>
      <w:r w:rsidR="004C7627" w:rsidRPr="004A6EB6">
        <w:rPr>
          <w:color w:val="000000"/>
        </w:rPr>
        <w:t xml:space="preserve"> основных принципов:</w:t>
      </w:r>
      <w:r w:rsidR="004C7627">
        <w:rPr>
          <w:color w:val="000000"/>
        </w:rPr>
        <w:t xml:space="preserve"> Раскройте суть каждого принципа</w:t>
      </w:r>
      <w:r w:rsidR="00AF7ED7">
        <w:rPr>
          <w:color w:val="000000"/>
        </w:rPr>
        <w:t>……………………….   6б</w:t>
      </w:r>
    </w:p>
    <w:p w:rsidR="00DB1E0A" w:rsidRDefault="00DB1E0A" w:rsidP="007409C3">
      <w:pPr>
        <w:spacing w:after="0"/>
      </w:pPr>
    </w:p>
    <w:p w:rsidR="007409C3" w:rsidRPr="007409C3" w:rsidRDefault="007409C3" w:rsidP="007409C3">
      <w:pPr>
        <w:spacing w:after="0"/>
        <w:jc w:val="both"/>
        <w:rPr>
          <w:rFonts w:ascii="Times New Roman" w:hAnsi="Times New Roman" w:cs="Times New Roman"/>
          <w:sz w:val="24"/>
        </w:rPr>
      </w:pPr>
      <w:r w:rsidRPr="007409C3">
        <w:rPr>
          <w:rFonts w:ascii="Times New Roman" w:hAnsi="Times New Roman" w:cs="Times New Roman"/>
          <w:sz w:val="24"/>
        </w:rPr>
        <w:t xml:space="preserve">8. Подберите три </w:t>
      </w:r>
      <w:r w:rsidRPr="007409C3">
        <w:rPr>
          <w:rFonts w:ascii="Times New Roman" w:hAnsi="Times New Roman" w:cs="Times New Roman"/>
          <w:color w:val="000000"/>
          <w:sz w:val="24"/>
        </w:rPr>
        <w:t>афоризма, крылатых изречения о значимости этики и этикета в жизнедеятельности человека</w:t>
      </w:r>
      <w:r w:rsidR="00AF7ED7">
        <w:rPr>
          <w:rFonts w:ascii="Times New Roman" w:hAnsi="Times New Roman" w:cs="Times New Roman"/>
          <w:color w:val="000000"/>
          <w:sz w:val="24"/>
        </w:rPr>
        <w:t xml:space="preserve"> ………………………………………………………………….3б</w:t>
      </w:r>
    </w:p>
    <w:p w:rsidR="007409C3" w:rsidRDefault="007409C3">
      <w:pPr>
        <w:rPr>
          <w:rFonts w:ascii="Times New Roman" w:hAnsi="Times New Roman" w:cs="Times New Roman"/>
          <w:b/>
          <w:sz w:val="24"/>
        </w:rPr>
      </w:pPr>
    </w:p>
    <w:p w:rsidR="00282556" w:rsidRDefault="00282556">
      <w:pPr>
        <w:rPr>
          <w:rFonts w:ascii="Times New Roman" w:hAnsi="Times New Roman" w:cs="Times New Roman"/>
          <w:b/>
          <w:sz w:val="24"/>
        </w:rPr>
      </w:pPr>
    </w:p>
    <w:p w:rsidR="00282556" w:rsidRDefault="00282556">
      <w:pPr>
        <w:rPr>
          <w:rFonts w:ascii="Times New Roman" w:hAnsi="Times New Roman" w:cs="Times New Roman"/>
          <w:b/>
          <w:sz w:val="24"/>
        </w:rPr>
      </w:pPr>
    </w:p>
    <w:p w:rsidR="00255099" w:rsidRDefault="00255099">
      <w:pPr>
        <w:rPr>
          <w:rFonts w:ascii="Times New Roman" w:hAnsi="Times New Roman" w:cs="Times New Roman"/>
          <w:b/>
          <w:sz w:val="24"/>
        </w:rPr>
      </w:pPr>
      <w:r w:rsidRPr="00255099">
        <w:rPr>
          <w:rFonts w:ascii="Times New Roman" w:hAnsi="Times New Roman" w:cs="Times New Roman"/>
          <w:b/>
          <w:sz w:val="24"/>
        </w:rPr>
        <w:lastRenderedPageBreak/>
        <w:t>Задание 2</w:t>
      </w:r>
      <w:r>
        <w:rPr>
          <w:rFonts w:ascii="Times New Roman" w:hAnsi="Times New Roman" w:cs="Times New Roman"/>
          <w:b/>
          <w:sz w:val="24"/>
        </w:rPr>
        <w:t xml:space="preserve">    </w:t>
      </w:r>
      <w:r w:rsidRPr="00255099">
        <w:rPr>
          <w:rFonts w:ascii="Times New Roman" w:hAnsi="Times New Roman" w:cs="Times New Roman"/>
          <w:b/>
          <w:sz w:val="24"/>
        </w:rPr>
        <w:t xml:space="preserve"> Практикум по  профессиональному этикету</w:t>
      </w:r>
      <w:r w:rsidR="00AF7ED7">
        <w:rPr>
          <w:rFonts w:ascii="Times New Roman" w:hAnsi="Times New Roman" w:cs="Times New Roman"/>
          <w:b/>
          <w:sz w:val="24"/>
        </w:rPr>
        <w:t xml:space="preserve">……………………………..  </w:t>
      </w:r>
      <w:r w:rsidR="005D14F1">
        <w:rPr>
          <w:rFonts w:ascii="Times New Roman" w:hAnsi="Times New Roman" w:cs="Times New Roman"/>
          <w:b/>
          <w:sz w:val="24"/>
        </w:rPr>
        <w:t>20</w:t>
      </w:r>
      <w:r w:rsidR="00AF7ED7">
        <w:rPr>
          <w:rFonts w:ascii="Times New Roman" w:hAnsi="Times New Roman" w:cs="Times New Roman"/>
          <w:b/>
          <w:sz w:val="24"/>
        </w:rPr>
        <w:t>б</w:t>
      </w:r>
    </w:p>
    <w:p w:rsidR="00255099" w:rsidRDefault="00E4241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Ситуация 1</w:t>
      </w:r>
      <w:r w:rsidR="005D14F1">
        <w:rPr>
          <w:rFonts w:ascii="Times New Roman" w:hAnsi="Times New Roman" w:cs="Times New Roman"/>
          <w:b/>
          <w:sz w:val="24"/>
        </w:rPr>
        <w:t>.</w:t>
      </w: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Ваш начальник предупредил,</w:t>
      </w:r>
      <w:r w:rsidR="00194ED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что в его кабинете, с 11до12    будет происходить деловая встреча</w:t>
      </w:r>
      <w:proofErr w:type="gramStart"/>
      <w:r>
        <w:rPr>
          <w:rFonts w:ascii="Times New Roman" w:hAnsi="Times New Roman" w:cs="Times New Roman"/>
          <w:sz w:val="24"/>
        </w:rPr>
        <w:t xml:space="preserve"> .</w:t>
      </w:r>
      <w:proofErr w:type="gramEnd"/>
      <w:r w:rsidR="005D14F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Ваша задача обеспечить деловой завтрак.</w:t>
      </w:r>
    </w:p>
    <w:p w:rsidR="00E42417" w:rsidRDefault="005D14F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E42417">
        <w:rPr>
          <w:rFonts w:ascii="Times New Roman" w:hAnsi="Times New Roman" w:cs="Times New Roman"/>
          <w:sz w:val="24"/>
        </w:rPr>
        <w:t xml:space="preserve"> Предложить меню завтрака на 6 персон.</w:t>
      </w:r>
    </w:p>
    <w:p w:rsidR="00E42417" w:rsidRDefault="005D14F1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E42417" w:rsidRPr="00E42417">
        <w:rPr>
          <w:rFonts w:ascii="Times New Roman" w:hAnsi="Times New Roman" w:cs="Times New Roman"/>
          <w:b/>
          <w:sz w:val="24"/>
        </w:rPr>
        <w:t xml:space="preserve">Ситуация 2 </w:t>
      </w:r>
      <w:r>
        <w:rPr>
          <w:rFonts w:ascii="Times New Roman" w:hAnsi="Times New Roman" w:cs="Times New Roman"/>
          <w:b/>
          <w:sz w:val="24"/>
        </w:rPr>
        <w:t>.</w:t>
      </w:r>
      <w:r w:rsidR="007409C3">
        <w:rPr>
          <w:rFonts w:ascii="Times New Roman" w:hAnsi="Times New Roman" w:cs="Times New Roman"/>
          <w:b/>
          <w:sz w:val="24"/>
        </w:rPr>
        <w:t xml:space="preserve"> </w:t>
      </w:r>
      <w:r w:rsidR="00E42417">
        <w:rPr>
          <w:rFonts w:ascii="Times New Roman" w:hAnsi="Times New Roman" w:cs="Times New Roman"/>
          <w:b/>
          <w:sz w:val="24"/>
        </w:rPr>
        <w:t xml:space="preserve"> Сформулируйте</w:t>
      </w:r>
      <w:r w:rsidR="0003579E">
        <w:rPr>
          <w:rFonts w:ascii="Times New Roman" w:hAnsi="Times New Roman" w:cs="Times New Roman"/>
          <w:b/>
          <w:sz w:val="24"/>
        </w:rPr>
        <w:t xml:space="preserve"> </w:t>
      </w:r>
      <w:r w:rsidR="00E42417">
        <w:rPr>
          <w:rFonts w:ascii="Times New Roman" w:hAnsi="Times New Roman" w:cs="Times New Roman"/>
          <w:b/>
          <w:sz w:val="24"/>
        </w:rPr>
        <w:t xml:space="preserve"> правила поведения  на приемах</w:t>
      </w:r>
      <w:r w:rsidR="00AF7ED7">
        <w:rPr>
          <w:rFonts w:ascii="Times New Roman" w:hAnsi="Times New Roman" w:cs="Times New Roman"/>
          <w:b/>
          <w:sz w:val="24"/>
        </w:rPr>
        <w:t xml:space="preserve"> </w:t>
      </w:r>
      <w:r w:rsidR="007409C3">
        <w:rPr>
          <w:rFonts w:ascii="Times New Roman" w:hAnsi="Times New Roman" w:cs="Times New Roman"/>
          <w:b/>
          <w:sz w:val="24"/>
        </w:rPr>
        <w:t xml:space="preserve"> </w:t>
      </w:r>
      <w:r w:rsidR="00AF7ED7">
        <w:rPr>
          <w:rFonts w:ascii="Times New Roman" w:hAnsi="Times New Roman" w:cs="Times New Roman"/>
          <w:b/>
          <w:sz w:val="24"/>
        </w:rPr>
        <w:t>(</w:t>
      </w:r>
      <w:r w:rsidR="007409C3">
        <w:rPr>
          <w:rFonts w:ascii="Times New Roman" w:hAnsi="Times New Roman" w:cs="Times New Roman"/>
          <w:b/>
          <w:sz w:val="24"/>
        </w:rPr>
        <w:t>за столом</w:t>
      </w:r>
      <w:proofErr w:type="gramStart"/>
      <w:r w:rsidR="007409C3">
        <w:rPr>
          <w:rFonts w:ascii="Times New Roman" w:hAnsi="Times New Roman" w:cs="Times New Roman"/>
          <w:b/>
          <w:sz w:val="24"/>
        </w:rPr>
        <w:t xml:space="preserve"> )</w:t>
      </w:r>
      <w:proofErr w:type="gramEnd"/>
    </w:p>
    <w:p w:rsidR="007E127F" w:rsidRPr="00E42417" w:rsidRDefault="007E127F" w:rsidP="005D14F1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Ситу</w:t>
      </w:r>
      <w:r w:rsidR="005D14F1">
        <w:rPr>
          <w:rFonts w:ascii="Times New Roman" w:hAnsi="Times New Roman" w:cs="Times New Roman"/>
          <w:b/>
          <w:sz w:val="24"/>
        </w:rPr>
        <w:t>ация 3.  Изобразите</w:t>
      </w:r>
      <w:r>
        <w:rPr>
          <w:rFonts w:ascii="Times New Roman" w:hAnsi="Times New Roman" w:cs="Times New Roman"/>
          <w:b/>
          <w:sz w:val="24"/>
        </w:rPr>
        <w:t xml:space="preserve">, как будет выглядеть ваше рабочее место. Как </w:t>
      </w:r>
      <w:r w:rsidR="005D14F1">
        <w:rPr>
          <w:rFonts w:ascii="Times New Roman" w:hAnsi="Times New Roman" w:cs="Times New Roman"/>
          <w:b/>
          <w:sz w:val="24"/>
        </w:rPr>
        <w:t xml:space="preserve">будет </w:t>
      </w:r>
      <w:r>
        <w:rPr>
          <w:rFonts w:ascii="Times New Roman" w:hAnsi="Times New Roman" w:cs="Times New Roman"/>
          <w:b/>
          <w:sz w:val="24"/>
        </w:rPr>
        <w:t>распол</w:t>
      </w:r>
      <w:r w:rsidR="005D14F1">
        <w:rPr>
          <w:rFonts w:ascii="Times New Roman" w:hAnsi="Times New Roman" w:cs="Times New Roman"/>
          <w:b/>
          <w:sz w:val="24"/>
        </w:rPr>
        <w:t xml:space="preserve">агаться </w:t>
      </w:r>
      <w:r>
        <w:rPr>
          <w:rFonts w:ascii="Times New Roman" w:hAnsi="Times New Roman" w:cs="Times New Roman"/>
          <w:b/>
          <w:sz w:val="24"/>
        </w:rPr>
        <w:t xml:space="preserve"> офисную орг. </w:t>
      </w:r>
      <w:r w:rsidR="005D14F1">
        <w:rPr>
          <w:rFonts w:ascii="Times New Roman" w:hAnsi="Times New Roman" w:cs="Times New Roman"/>
          <w:b/>
          <w:sz w:val="24"/>
        </w:rPr>
        <w:t>т</w:t>
      </w:r>
      <w:r>
        <w:rPr>
          <w:rFonts w:ascii="Times New Roman" w:hAnsi="Times New Roman" w:cs="Times New Roman"/>
          <w:b/>
          <w:sz w:val="24"/>
        </w:rPr>
        <w:t>ехнику</w:t>
      </w:r>
      <w:r w:rsidR="005D14F1">
        <w:rPr>
          <w:rFonts w:ascii="Times New Roman" w:hAnsi="Times New Roman" w:cs="Times New Roman"/>
          <w:b/>
          <w:sz w:val="24"/>
        </w:rPr>
        <w:t>,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5D14F1">
        <w:rPr>
          <w:rFonts w:ascii="Times New Roman" w:hAnsi="Times New Roman" w:cs="Times New Roman"/>
          <w:b/>
          <w:sz w:val="24"/>
        </w:rPr>
        <w:t xml:space="preserve">канцелярские  принадлежности  </w:t>
      </w:r>
      <w:proofErr w:type="gramStart"/>
      <w:r>
        <w:rPr>
          <w:rFonts w:ascii="Times New Roman" w:hAnsi="Times New Roman" w:cs="Times New Roman"/>
          <w:b/>
          <w:sz w:val="24"/>
        </w:rPr>
        <w:t xml:space="preserve">( </w:t>
      </w:r>
      <w:proofErr w:type="gramEnd"/>
      <w:r w:rsidR="005D14F1">
        <w:rPr>
          <w:rFonts w:ascii="Times New Roman" w:hAnsi="Times New Roman" w:cs="Times New Roman"/>
          <w:b/>
          <w:sz w:val="24"/>
        </w:rPr>
        <w:t>можно использовать  иллюстрацию)</w:t>
      </w:r>
    </w:p>
    <w:p w:rsidR="00282556" w:rsidRDefault="00282556">
      <w:pPr>
        <w:rPr>
          <w:rFonts w:ascii="Times New Roman" w:hAnsi="Times New Roman" w:cs="Times New Roman"/>
          <w:b/>
          <w:sz w:val="24"/>
        </w:rPr>
      </w:pPr>
    </w:p>
    <w:p w:rsidR="00282556" w:rsidRDefault="00282556">
      <w:pPr>
        <w:rPr>
          <w:rFonts w:ascii="Times New Roman" w:hAnsi="Times New Roman" w:cs="Times New Roman"/>
          <w:b/>
          <w:sz w:val="24"/>
        </w:rPr>
      </w:pPr>
    </w:p>
    <w:p w:rsidR="00282556" w:rsidRDefault="00282556">
      <w:pPr>
        <w:rPr>
          <w:rFonts w:ascii="Times New Roman" w:hAnsi="Times New Roman" w:cs="Times New Roman"/>
          <w:b/>
          <w:sz w:val="24"/>
        </w:rPr>
      </w:pPr>
    </w:p>
    <w:p w:rsidR="00282556" w:rsidRDefault="00282556">
      <w:pPr>
        <w:rPr>
          <w:rFonts w:ascii="Times New Roman" w:hAnsi="Times New Roman" w:cs="Times New Roman"/>
          <w:b/>
          <w:sz w:val="24"/>
        </w:rPr>
      </w:pPr>
    </w:p>
    <w:p w:rsidR="00E42417" w:rsidRDefault="0003579E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Критерии оценивания:</w:t>
      </w:r>
    </w:p>
    <w:p w:rsidR="0003579E" w:rsidRDefault="0003579E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«5» отлично – все   вопросы раскрыты, приведены   примеры</w:t>
      </w:r>
      <w:r w:rsidR="00AF7ED7">
        <w:rPr>
          <w:rFonts w:ascii="Times New Roman" w:hAnsi="Times New Roman" w:cs="Times New Roman"/>
          <w:b/>
          <w:sz w:val="24"/>
        </w:rPr>
        <w:t xml:space="preserve">, работа сдана вовремя,  </w:t>
      </w:r>
      <w:proofErr w:type="gramStart"/>
      <w:r w:rsidR="00AF7ED7">
        <w:rPr>
          <w:rFonts w:ascii="Times New Roman" w:hAnsi="Times New Roman" w:cs="Times New Roman"/>
          <w:b/>
          <w:sz w:val="24"/>
        </w:rPr>
        <w:t xml:space="preserve">( </w:t>
      </w:r>
      <w:proofErr w:type="gramEnd"/>
      <w:r w:rsidR="005D14F1">
        <w:rPr>
          <w:rFonts w:ascii="Times New Roman" w:hAnsi="Times New Roman" w:cs="Times New Roman"/>
          <w:b/>
          <w:sz w:val="24"/>
        </w:rPr>
        <w:t>4</w:t>
      </w:r>
      <w:r w:rsidR="00AF7ED7">
        <w:rPr>
          <w:rFonts w:ascii="Times New Roman" w:hAnsi="Times New Roman" w:cs="Times New Roman"/>
          <w:b/>
          <w:sz w:val="24"/>
        </w:rPr>
        <w:t>7 -</w:t>
      </w:r>
      <w:r w:rsidR="005D14F1">
        <w:rPr>
          <w:rFonts w:ascii="Times New Roman" w:hAnsi="Times New Roman" w:cs="Times New Roman"/>
          <w:b/>
          <w:sz w:val="24"/>
        </w:rPr>
        <w:t>4</w:t>
      </w:r>
      <w:r w:rsidR="00AF7ED7">
        <w:rPr>
          <w:rFonts w:ascii="Times New Roman" w:hAnsi="Times New Roman" w:cs="Times New Roman"/>
          <w:b/>
          <w:sz w:val="24"/>
        </w:rPr>
        <w:t>3 балла)</w:t>
      </w:r>
    </w:p>
    <w:p w:rsidR="00AF7ED7" w:rsidRDefault="00AF7ED7" w:rsidP="00AF7ED7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«4» хорош</w:t>
      </w:r>
      <w:proofErr w:type="gramStart"/>
      <w:r>
        <w:rPr>
          <w:rFonts w:ascii="Times New Roman" w:hAnsi="Times New Roman" w:cs="Times New Roman"/>
          <w:b/>
          <w:sz w:val="24"/>
        </w:rPr>
        <w:t>о-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  все   вопросы раскрыты,  но  в примерах допущены ошибки, работа сдана вовремя ( </w:t>
      </w:r>
      <w:r w:rsidR="005D14F1">
        <w:rPr>
          <w:rFonts w:ascii="Times New Roman" w:hAnsi="Times New Roman" w:cs="Times New Roman"/>
          <w:b/>
          <w:sz w:val="24"/>
        </w:rPr>
        <w:t>4</w:t>
      </w:r>
      <w:r>
        <w:rPr>
          <w:rFonts w:ascii="Times New Roman" w:hAnsi="Times New Roman" w:cs="Times New Roman"/>
          <w:b/>
          <w:sz w:val="24"/>
        </w:rPr>
        <w:t xml:space="preserve">2- </w:t>
      </w:r>
      <w:r w:rsidR="005D14F1">
        <w:rPr>
          <w:rFonts w:ascii="Times New Roman" w:hAnsi="Times New Roman" w:cs="Times New Roman"/>
          <w:b/>
          <w:sz w:val="24"/>
        </w:rPr>
        <w:t>3</w:t>
      </w:r>
      <w:r>
        <w:rPr>
          <w:rFonts w:ascii="Times New Roman" w:hAnsi="Times New Roman" w:cs="Times New Roman"/>
          <w:b/>
          <w:sz w:val="24"/>
        </w:rPr>
        <w:t>8 баллов)</w:t>
      </w:r>
    </w:p>
    <w:p w:rsidR="00AF7ED7" w:rsidRDefault="00AF7ED7" w:rsidP="00AF7ED7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«3» удовлетворительно - все вопросы частично раскрыты, в примерах допущены ошибки, работа  сдана не вовремя </w:t>
      </w:r>
      <w:proofErr w:type="gramStart"/>
      <w:r>
        <w:rPr>
          <w:rFonts w:ascii="Times New Roman" w:hAnsi="Times New Roman" w:cs="Times New Roman"/>
          <w:b/>
          <w:sz w:val="24"/>
        </w:rPr>
        <w:t xml:space="preserve">( </w:t>
      </w:r>
      <w:proofErr w:type="gramEnd"/>
      <w:r w:rsidR="005D14F1">
        <w:rPr>
          <w:rFonts w:ascii="Times New Roman" w:hAnsi="Times New Roman" w:cs="Times New Roman"/>
          <w:b/>
          <w:sz w:val="24"/>
        </w:rPr>
        <w:t>3</w:t>
      </w:r>
      <w:r>
        <w:rPr>
          <w:rFonts w:ascii="Times New Roman" w:hAnsi="Times New Roman" w:cs="Times New Roman"/>
          <w:b/>
          <w:sz w:val="24"/>
        </w:rPr>
        <w:t>7-</w:t>
      </w:r>
      <w:r w:rsidR="005D14F1">
        <w:rPr>
          <w:rFonts w:ascii="Times New Roman" w:hAnsi="Times New Roman" w:cs="Times New Roman"/>
          <w:b/>
          <w:sz w:val="24"/>
        </w:rPr>
        <w:t>3</w:t>
      </w:r>
      <w:r>
        <w:rPr>
          <w:rFonts w:ascii="Times New Roman" w:hAnsi="Times New Roman" w:cs="Times New Roman"/>
          <w:b/>
          <w:sz w:val="24"/>
        </w:rPr>
        <w:t>0 баллов)</w:t>
      </w:r>
    </w:p>
    <w:p w:rsidR="00AF7ED7" w:rsidRDefault="00AF7ED7">
      <w:pPr>
        <w:rPr>
          <w:rFonts w:ascii="Times New Roman" w:hAnsi="Times New Roman" w:cs="Times New Roman"/>
          <w:b/>
          <w:sz w:val="24"/>
        </w:rPr>
      </w:pPr>
    </w:p>
    <w:p w:rsidR="0003579E" w:rsidRPr="00255099" w:rsidRDefault="0003579E">
      <w:pPr>
        <w:rPr>
          <w:rFonts w:ascii="Times New Roman" w:hAnsi="Times New Roman" w:cs="Times New Roman"/>
          <w:b/>
          <w:sz w:val="24"/>
        </w:rPr>
      </w:pPr>
    </w:p>
    <w:p w:rsidR="00255099" w:rsidRDefault="00255099"/>
    <w:p w:rsidR="00255099" w:rsidRDefault="00255099"/>
    <w:p w:rsidR="00255099" w:rsidRDefault="00255099"/>
    <w:p w:rsidR="00255099" w:rsidRDefault="00255099"/>
    <w:p w:rsidR="00255099" w:rsidRDefault="00255099"/>
    <w:p w:rsidR="00255099" w:rsidRDefault="00255099"/>
    <w:p w:rsidR="004C7627" w:rsidRPr="004A6EB6" w:rsidRDefault="00255099" w:rsidP="004C7627">
      <w:pPr>
        <w:pStyle w:val="a3"/>
        <w:spacing w:before="0" w:beforeAutospacing="0" w:after="0" w:afterAutospacing="0" w:line="276" w:lineRule="auto"/>
        <w:ind w:left="-142" w:firstLine="142"/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4C7627" w:rsidRDefault="004C7627"/>
    <w:p w:rsidR="00D657FE" w:rsidRDefault="00D657FE"/>
    <w:p w:rsidR="00D657FE" w:rsidRDefault="00D657FE"/>
    <w:p w:rsidR="00D657FE" w:rsidRDefault="00D657FE"/>
    <w:p w:rsidR="00D657FE" w:rsidRPr="00D657FE" w:rsidRDefault="00D657FE" w:rsidP="00D657FE">
      <w:pPr>
        <w:pStyle w:val="1"/>
        <w:spacing w:before="0" w:beforeAutospacing="0" w:after="0" w:afterAutospacing="0" w:line="276" w:lineRule="auto"/>
        <w:ind w:left="-142" w:firstLine="142"/>
        <w:jc w:val="right"/>
        <w:rPr>
          <w:bCs w:val="0"/>
          <w:color w:val="000000"/>
          <w:sz w:val="24"/>
          <w:szCs w:val="24"/>
        </w:rPr>
      </w:pPr>
      <w:r w:rsidRPr="00D657FE">
        <w:rPr>
          <w:bCs w:val="0"/>
          <w:color w:val="000000"/>
          <w:sz w:val="24"/>
          <w:szCs w:val="24"/>
        </w:rPr>
        <w:lastRenderedPageBreak/>
        <w:t>ПРИЛОЖЕНИЕ</w:t>
      </w:r>
    </w:p>
    <w:p w:rsidR="00D657FE" w:rsidRPr="004B6174" w:rsidRDefault="00D657FE" w:rsidP="00D657FE">
      <w:pPr>
        <w:pStyle w:val="1"/>
        <w:spacing w:before="0" w:beforeAutospacing="0" w:after="0" w:afterAutospacing="0" w:line="276" w:lineRule="auto"/>
        <w:ind w:left="-142" w:firstLine="142"/>
        <w:jc w:val="right"/>
        <w:rPr>
          <w:b w:val="0"/>
          <w:bCs w:val="0"/>
          <w:color w:val="000000"/>
          <w:sz w:val="24"/>
          <w:szCs w:val="24"/>
        </w:rPr>
      </w:pPr>
      <w:r w:rsidRPr="004B6174">
        <w:rPr>
          <w:b w:val="0"/>
          <w:bCs w:val="0"/>
          <w:color w:val="000000"/>
          <w:sz w:val="24"/>
          <w:szCs w:val="24"/>
        </w:rPr>
        <w:t xml:space="preserve">Статья из книги:  </w:t>
      </w:r>
      <w:proofErr w:type="spellStart"/>
      <w:r w:rsidRPr="004B6174">
        <w:rPr>
          <w:b w:val="0"/>
          <w:bCs w:val="0"/>
          <w:color w:val="000000"/>
          <w:sz w:val="24"/>
          <w:szCs w:val="24"/>
        </w:rPr>
        <w:t>В.П.Егоров</w:t>
      </w:r>
      <w:proofErr w:type="spellEnd"/>
      <w:r w:rsidRPr="004B6174">
        <w:rPr>
          <w:b w:val="0"/>
          <w:bCs w:val="0"/>
          <w:color w:val="000000"/>
          <w:sz w:val="24"/>
          <w:szCs w:val="24"/>
        </w:rPr>
        <w:t xml:space="preserve">, </w:t>
      </w:r>
      <w:proofErr w:type="spellStart"/>
      <w:r w:rsidRPr="004B6174">
        <w:rPr>
          <w:b w:val="0"/>
          <w:bCs w:val="0"/>
          <w:color w:val="000000"/>
          <w:sz w:val="24"/>
          <w:szCs w:val="24"/>
        </w:rPr>
        <w:t>А.В.Слиньков</w:t>
      </w:r>
      <w:proofErr w:type="spellEnd"/>
      <w:r w:rsidRPr="004B6174">
        <w:rPr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4B6174">
        <w:rPr>
          <w:b w:val="0"/>
          <w:bCs w:val="0"/>
          <w:color w:val="000000"/>
          <w:sz w:val="24"/>
          <w:szCs w:val="24"/>
        </w:rPr>
        <w:t>Е.В.Карпычева</w:t>
      </w:r>
      <w:proofErr w:type="spellEnd"/>
      <w:r w:rsidRPr="004B6174">
        <w:rPr>
          <w:b w:val="0"/>
          <w:bCs w:val="0"/>
          <w:color w:val="000000"/>
          <w:sz w:val="24"/>
          <w:szCs w:val="24"/>
        </w:rPr>
        <w:t xml:space="preserve"> </w:t>
      </w:r>
    </w:p>
    <w:p w:rsidR="00D657FE" w:rsidRPr="004B6174" w:rsidRDefault="00D657FE" w:rsidP="00D657FE">
      <w:pPr>
        <w:pStyle w:val="1"/>
        <w:spacing w:before="0" w:beforeAutospacing="0" w:after="0" w:afterAutospacing="0" w:line="276" w:lineRule="auto"/>
        <w:ind w:left="-142" w:firstLine="142"/>
        <w:jc w:val="right"/>
        <w:rPr>
          <w:b w:val="0"/>
          <w:bCs w:val="0"/>
          <w:color w:val="000000"/>
          <w:sz w:val="24"/>
          <w:szCs w:val="24"/>
        </w:rPr>
      </w:pPr>
      <w:proofErr w:type="spellStart"/>
      <w:r w:rsidRPr="004B6174">
        <w:rPr>
          <w:b w:val="0"/>
          <w:bCs w:val="0"/>
          <w:color w:val="000000"/>
          <w:sz w:val="24"/>
          <w:szCs w:val="24"/>
        </w:rPr>
        <w:t>Документовед</w:t>
      </w:r>
      <w:proofErr w:type="spellEnd"/>
      <w:r>
        <w:rPr>
          <w:b w:val="0"/>
          <w:bCs w:val="0"/>
          <w:color w:val="000000"/>
          <w:sz w:val="24"/>
          <w:szCs w:val="24"/>
        </w:rPr>
        <w:t xml:space="preserve"> и </w:t>
      </w:r>
      <w:r w:rsidRPr="004B6174">
        <w:rPr>
          <w:b w:val="0"/>
          <w:bCs w:val="0"/>
          <w:color w:val="000000"/>
          <w:sz w:val="24"/>
          <w:szCs w:val="24"/>
        </w:rPr>
        <w:t xml:space="preserve">  его специальность Учебник Часть I</w:t>
      </w:r>
    </w:p>
    <w:p w:rsidR="00D657FE" w:rsidRPr="004B6174" w:rsidRDefault="00D657FE" w:rsidP="00D657FE">
      <w:pPr>
        <w:pStyle w:val="a3"/>
        <w:spacing w:before="0" w:beforeAutospacing="0" w:after="0" w:afterAutospacing="0" w:line="276" w:lineRule="auto"/>
        <w:ind w:left="-142" w:firstLine="142"/>
        <w:jc w:val="right"/>
        <w:rPr>
          <w:color w:val="000000"/>
        </w:rPr>
      </w:pPr>
      <w:r w:rsidRPr="004B6174">
        <w:rPr>
          <w:color w:val="000000"/>
        </w:rPr>
        <w:t>Издание 2-е, исправленное и дополненное</w:t>
      </w:r>
    </w:p>
    <w:p w:rsidR="00D657FE" w:rsidRPr="004B6174" w:rsidRDefault="00D657FE" w:rsidP="00D657FE">
      <w:pPr>
        <w:pStyle w:val="a3"/>
        <w:spacing w:before="0" w:beforeAutospacing="0" w:after="0" w:afterAutospacing="0" w:line="276" w:lineRule="auto"/>
        <w:ind w:left="-142" w:firstLine="142"/>
        <w:jc w:val="right"/>
        <w:rPr>
          <w:color w:val="000000"/>
        </w:rPr>
      </w:pPr>
      <w:r w:rsidRPr="004B6174">
        <w:rPr>
          <w:b/>
          <w:bCs/>
          <w:color w:val="000000"/>
        </w:rPr>
        <w:t>г. Москва 2011г.</w:t>
      </w:r>
    </w:p>
    <w:p w:rsidR="00D657FE" w:rsidRPr="004B6174" w:rsidRDefault="00D657FE" w:rsidP="00D657FE">
      <w:pPr>
        <w:spacing w:after="0"/>
        <w:ind w:left="-142" w:firstLine="142"/>
        <w:jc w:val="right"/>
        <w:outlineLvl w:val="0"/>
        <w:rPr>
          <w:rFonts w:ascii="Times New Roman" w:eastAsia="Times New Roman" w:hAnsi="Times New Roman" w:cs="Times New Roman"/>
          <w:color w:val="000000"/>
          <w:kern w:val="36"/>
          <w:szCs w:val="24"/>
          <w:lang w:eastAsia="ru-RU"/>
        </w:rPr>
      </w:pPr>
    </w:p>
    <w:p w:rsidR="00D657FE" w:rsidRPr="004A6EB6" w:rsidRDefault="00D657FE" w:rsidP="00D657FE">
      <w:pPr>
        <w:spacing w:after="0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</w:p>
    <w:p w:rsidR="00D657FE" w:rsidRDefault="00D657FE" w:rsidP="00D657FE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FF2B2A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24"/>
          <w:lang w:eastAsia="ru-RU"/>
        </w:rPr>
        <w:t>Профессиона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24"/>
          <w:lang w:eastAsia="ru-RU"/>
        </w:rPr>
        <w:t>льная этика работника службы ДОУ</w:t>
      </w:r>
    </w:p>
    <w:p w:rsidR="00D657FE" w:rsidRPr="004A6EB6" w:rsidRDefault="00D657FE" w:rsidP="00D657FE">
      <w:pPr>
        <w:spacing w:after="0"/>
        <w:jc w:val="center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2B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1.Профессиональная этика</w:t>
      </w:r>
      <w:r w:rsidRPr="004A6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657FE" w:rsidRDefault="00D657FE" w:rsidP="00D657FE">
      <w:pPr>
        <w:spacing w:after="0"/>
        <w:ind w:left="-14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Pr="004A6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Профессиональная этика представляет собой набор нравственных норм, действительных </w:t>
      </w:r>
      <w:proofErr w:type="gramStart"/>
      <w:r w:rsidRPr="004A6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</w:t>
      </w:r>
      <w:proofErr w:type="gramEnd"/>
      <w:r w:rsidRPr="004A6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общем, так и применительно к данной профессии (известны такие понятия, как врачебная этика, этика научного сотрудника, этика полицейского и т. п.). Упрощенно говоря, профессиональная этика ориентирует отдельного человека в его поведении (и понимании) в вопросах “что есть хорошо”, “что есть правильно”. Эти нормы он понимает как правильные и необходимые, использует в своей рабочей деятельности, в отношениях с другими людьми и в отношении самого себя.</w:t>
      </w:r>
    </w:p>
    <w:p w:rsidR="00D657FE" w:rsidRDefault="00D657FE" w:rsidP="00D657FE">
      <w:pPr>
        <w:spacing w:after="0"/>
        <w:ind w:left="-14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1300C012" wp14:editId="1ED5414B">
            <wp:extent cx="6388925" cy="4793566"/>
            <wp:effectExtent l="0" t="0" r="0" b="7620"/>
            <wp:docPr id="1" name="Рисунок 1" descr="https://cf.ppt-online.org/files/slide/i/InM20HrhwQj8AY6pmZ4XTuzqakUixKd5o3tSFJ/slide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f.ppt-online.org/files/slide/i/InM20HrhwQj8AY6pmZ4XTuzqakUixKd5o3tSFJ/slide-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2126" cy="4795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57FE" w:rsidRDefault="00D657FE" w:rsidP="00D657FE">
      <w:pPr>
        <w:spacing w:after="0"/>
        <w:ind w:left="-14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p w:rsidR="00D657FE" w:rsidRDefault="00D657FE" w:rsidP="00D657FE">
      <w:pPr>
        <w:spacing w:after="0"/>
        <w:ind w:left="-14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4A6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точки зрения профессиональной этики работников службы ДОУ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6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большое значение имеет доверие, которое работники служб ДОУ,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6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одной стороны, используют в отношениях со своими заказчиками, а с другой стороны (и в особенности) по отношению к широкой общественности. Это доверие завоевывается и, в сущности, непрерывно создается, прежде </w:t>
      </w:r>
      <w:r w:rsidRPr="004A6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всего, собственным профессионализмом, т. е. отличным и безупречным выполнением обязанностей по документационному обеспечению управления. </w:t>
      </w:r>
    </w:p>
    <w:p w:rsidR="00D657FE" w:rsidRPr="004A6EB6" w:rsidRDefault="00D657FE" w:rsidP="00D657FE">
      <w:pPr>
        <w:spacing w:after="0"/>
        <w:ind w:left="-14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proofErr w:type="gramStart"/>
      <w:r w:rsidRPr="004A6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Доверие внушает и такой, кажущийся незначительным, фактор, как внешний вид работников служб ДОУ, их корректное поведение и манеры коммуникации и т. п. В общем, доверие должно существовать и между работодателем и подчиненными, между сотрудниками: доверие к самому себе (веру в себя самого) должен иметь каждый отдельный сотрудник, что в этой профессии особенно важно.</w:t>
      </w:r>
      <w:proofErr w:type="gramEnd"/>
    </w:p>
    <w:p w:rsidR="00D657FE" w:rsidRDefault="00D657FE" w:rsidP="00D657FE">
      <w:pPr>
        <w:spacing w:after="0"/>
        <w:ind w:left="-14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6368A0C" wp14:editId="255AEA38">
            <wp:simplePos x="0" y="0"/>
            <wp:positionH relativeFrom="column">
              <wp:posOffset>152613</wp:posOffset>
            </wp:positionH>
            <wp:positionV relativeFrom="paragraph">
              <wp:posOffset>88207</wp:posOffset>
            </wp:positionV>
            <wp:extent cx="6091555" cy="2576830"/>
            <wp:effectExtent l="0" t="0" r="4445" b="0"/>
            <wp:wrapNone/>
            <wp:docPr id="2" name="Рисунок 2" descr="https://ds04.infourok.ru/uploads/ex/1379/0001fbc0-997ddbe5/640/img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s04.infourok.ru/uploads/ex/1379/0001fbc0-997ddbe5/640/img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559" b="22076"/>
                    <a:stretch/>
                  </pic:blipFill>
                  <pic:spPr bwMode="auto">
                    <a:xfrm>
                      <a:off x="0" y="0"/>
                      <a:ext cx="6091555" cy="2576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</w:p>
    <w:p w:rsidR="00D657FE" w:rsidRDefault="00D657FE" w:rsidP="00D657FE">
      <w:pPr>
        <w:spacing w:after="0"/>
        <w:ind w:left="-14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57FE" w:rsidRDefault="00D657FE" w:rsidP="00D657FE">
      <w:pPr>
        <w:spacing w:after="0"/>
        <w:ind w:left="-14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57FE" w:rsidRDefault="00D657FE" w:rsidP="00D657FE">
      <w:pPr>
        <w:spacing w:after="0"/>
        <w:ind w:left="-14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57FE" w:rsidRDefault="00D657FE" w:rsidP="00D657FE">
      <w:pPr>
        <w:spacing w:after="0"/>
        <w:ind w:left="-14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57FE" w:rsidRDefault="00D657FE" w:rsidP="00D657FE">
      <w:pPr>
        <w:spacing w:after="0"/>
        <w:ind w:left="-14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57FE" w:rsidRDefault="00D657FE" w:rsidP="00D657FE">
      <w:pPr>
        <w:spacing w:after="0"/>
        <w:ind w:left="-14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57FE" w:rsidRDefault="00D657FE" w:rsidP="00D657FE">
      <w:pPr>
        <w:spacing w:after="0"/>
        <w:ind w:left="-14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57FE" w:rsidRDefault="00D657FE" w:rsidP="00D657FE">
      <w:pPr>
        <w:spacing w:after="0"/>
        <w:ind w:left="-14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57FE" w:rsidRDefault="00D657FE" w:rsidP="00D657FE">
      <w:pPr>
        <w:spacing w:after="0"/>
        <w:ind w:left="-14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57FE" w:rsidRDefault="00D657FE" w:rsidP="00D657FE">
      <w:pPr>
        <w:spacing w:after="0"/>
        <w:ind w:left="-14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57FE" w:rsidRDefault="00D657FE" w:rsidP="00D657FE">
      <w:pPr>
        <w:spacing w:after="0"/>
        <w:ind w:left="-14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57FE" w:rsidRDefault="00D657FE" w:rsidP="00D657FE">
      <w:pPr>
        <w:spacing w:after="0"/>
        <w:ind w:left="-14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57FE" w:rsidRDefault="00D657FE" w:rsidP="00D657FE">
      <w:pPr>
        <w:spacing w:after="0"/>
        <w:ind w:left="-14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57FE" w:rsidRDefault="00D657FE" w:rsidP="00D657FE">
      <w:pPr>
        <w:spacing w:after="0"/>
        <w:ind w:left="-14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57FE" w:rsidRDefault="00D657FE" w:rsidP="00D657FE">
      <w:pPr>
        <w:spacing w:after="0"/>
        <w:ind w:left="-14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4A6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Профессия работников служб ДОУ, бесспорно, требовательна и сложна (причем предъявляет специфические требования) и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6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реальных условиях приносит специфические конфликты и рабочие стрессы (речь идет, например, о множестве контактов в процессе работы, поиске каких-либо документов). Этот фактор может проявляться самым различным образом - например, психосоматические осложнения индивидуума, а также “социальн</w:t>
      </w:r>
      <w:proofErr w:type="gramStart"/>
      <w:r w:rsidRPr="004A6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Pr="004A6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патологические” элементы в профессиональном поведении (рутинность, легкомысленность, агрессивное поведение, </w:t>
      </w:r>
      <w:proofErr w:type="spellStart"/>
      <w:r w:rsidRPr="004A6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провокативность</w:t>
      </w:r>
      <w:proofErr w:type="spellEnd"/>
      <w:r w:rsidRPr="004A6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злоупотребление правомочиями и т. п.).</w:t>
      </w:r>
    </w:p>
    <w:p w:rsidR="00D657FE" w:rsidRDefault="00D657FE" w:rsidP="00D657FE">
      <w:pPr>
        <w:spacing w:after="0"/>
        <w:ind w:left="-14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57FE" w:rsidRDefault="00D657FE" w:rsidP="00D657FE">
      <w:pPr>
        <w:numPr>
          <w:ilvl w:val="0"/>
          <w:numId w:val="2"/>
        </w:numPr>
        <w:spacing w:after="0"/>
        <w:ind w:left="-142" w:firstLine="14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2B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Профессиональные отношения</w:t>
      </w:r>
      <w:r w:rsidRPr="004A6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657FE" w:rsidRPr="004A6EB6" w:rsidRDefault="00D657FE" w:rsidP="00D657FE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57FE" w:rsidRDefault="00D657FE" w:rsidP="00D657FE">
      <w:pPr>
        <w:spacing w:after="0"/>
        <w:ind w:left="-14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4A6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Отношение к профессии формируется (или окончательно создается) на основе выбора профессии. Если мы свободно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6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добровольно выбираем определенную профессию, у нас не может быть к ней негативного отношения. И наоборот, если мы выбираем какую- то профессию под давлением кого-либо или чего-либо, наше отношение к ней становится негативным. Мотивация выбора профессии существенно влияет не только на наше отношение к ней, но и, естественно, на наш подход к выполнению обязанностей, например, чувство ответственности, переживание успеха и неуспеха и т. д. В основном только по прошествии определенного времени, в течени</w:t>
      </w:r>
      <w:proofErr w:type="gramStart"/>
      <w:r w:rsidRPr="004A6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Pr="004A6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которого мы работаем по определенной профессии, возникают вопросы (проблемы), о которых мы сначала не задумывались.</w:t>
      </w:r>
    </w:p>
    <w:p w:rsidR="00D657FE" w:rsidRPr="004A6EB6" w:rsidRDefault="00D657FE" w:rsidP="00D657FE">
      <w:pPr>
        <w:spacing w:after="0"/>
        <w:ind w:left="-14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4A6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Поэтому мы должны были бы задать себе вопросы: Знаю ли я точно, о какой работе идет речь, и какие обязанности из нее следуют? Какие квалификационные предпосылки являются самыми важными для этой работы? С какими сотрудниками я буду ежедневно сталкиваться?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6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требоваться инициатива или только способность приспосабливаться?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4A6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Хочу ли я выполнять </w:t>
      </w:r>
      <w:r w:rsidRPr="004A6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эту работу в течение определенного времени или вижу в ней свою жизненную перспективу?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6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Какая у меня будет зарплата? Каким будет мое социальное обеспечение?</w:t>
      </w:r>
    </w:p>
    <w:p w:rsidR="00D657FE" w:rsidRDefault="00D657FE" w:rsidP="00D657FE">
      <w:pPr>
        <w:spacing w:after="0"/>
        <w:ind w:left="-14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Pr="004A6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Любая профессия (и каждая специфически) создает для нас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6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достаточный простор для реализации наших способностей, для применения нашего таланта, знаний и т. д. В профессии 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6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достигаем своих идеалов, реализуем свои ожидания, но также выполняем ожидания и представления “тех, других” - своих вышестоящих руководителей, коллег, а также общества.</w:t>
      </w:r>
    </w:p>
    <w:p w:rsidR="00D657FE" w:rsidRDefault="00D657FE" w:rsidP="00D657FE">
      <w:pPr>
        <w:spacing w:after="0"/>
        <w:ind w:left="-14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4B72CA50" wp14:editId="0DC83A8E">
            <wp:simplePos x="0" y="0"/>
            <wp:positionH relativeFrom="column">
              <wp:posOffset>909320</wp:posOffset>
            </wp:positionH>
            <wp:positionV relativeFrom="paragraph">
              <wp:posOffset>3175</wp:posOffset>
            </wp:positionV>
            <wp:extent cx="3924300" cy="2342266"/>
            <wp:effectExtent l="0" t="0" r="0" b="1270"/>
            <wp:wrapNone/>
            <wp:docPr id="6" name="Рисунок 6" descr="https://cf.ppt-online.org/files/slide/m/M21CB5wDsxia8Wr3SyOL6GouIledKzFfnkRjAX/slide-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cf.ppt-online.org/files/slide/m/M21CB5wDsxia8Wr3SyOL6GouIledKzFfnkRjAX/slide-1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92" t="5891" b="10844"/>
                    <a:stretch/>
                  </pic:blipFill>
                  <pic:spPr bwMode="auto">
                    <a:xfrm>
                      <a:off x="0" y="0"/>
                      <a:ext cx="3921921" cy="2340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57FE" w:rsidRDefault="00D657FE" w:rsidP="00D657FE">
      <w:pPr>
        <w:spacing w:after="0"/>
        <w:ind w:left="-14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57FE" w:rsidRDefault="00D657FE" w:rsidP="00D657FE">
      <w:pPr>
        <w:spacing w:after="0"/>
        <w:ind w:left="-14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57FE" w:rsidRDefault="00D657FE" w:rsidP="00D657FE">
      <w:pPr>
        <w:spacing w:after="0"/>
        <w:ind w:left="-14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57FE" w:rsidRDefault="00D657FE" w:rsidP="00D657FE">
      <w:pPr>
        <w:spacing w:after="0"/>
        <w:ind w:left="-14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57FE" w:rsidRDefault="00D657FE" w:rsidP="00D657FE">
      <w:pPr>
        <w:spacing w:after="0"/>
        <w:ind w:left="-14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57FE" w:rsidRDefault="00D657FE" w:rsidP="00D657FE">
      <w:pPr>
        <w:spacing w:after="0"/>
        <w:ind w:left="-14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57FE" w:rsidRDefault="00D657FE" w:rsidP="00D657FE">
      <w:pPr>
        <w:spacing w:after="0"/>
        <w:ind w:left="-142" w:firstLine="14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57FE" w:rsidRDefault="00D657FE" w:rsidP="00D657FE">
      <w:pPr>
        <w:spacing w:after="0"/>
        <w:ind w:left="-142" w:firstLine="14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57FE" w:rsidRDefault="00D657FE" w:rsidP="00D657FE">
      <w:pPr>
        <w:spacing w:after="0"/>
        <w:ind w:left="-14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57FE" w:rsidRDefault="00D657FE" w:rsidP="00D657FE">
      <w:pPr>
        <w:spacing w:after="0"/>
        <w:ind w:left="-142" w:firstLine="14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57FE" w:rsidRDefault="00D657FE" w:rsidP="00D657FE">
      <w:pPr>
        <w:spacing w:after="0"/>
        <w:ind w:left="-14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57FE" w:rsidRDefault="00D657FE" w:rsidP="00D657FE">
      <w:pPr>
        <w:spacing w:after="0"/>
        <w:ind w:left="-14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Pr="004A6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Отношение к работодателю, к шефу для многих является весьма чувствительным и сложным моментом, в особенности в социальн</w:t>
      </w:r>
      <w:proofErr w:type="gramStart"/>
      <w:r w:rsidRPr="004A6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Pr="004A6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психологической плоскости. Иногда с обеих сторон (в отношениях “начальник-подчиненный”), но чаще всего в отношениях “подчиненный-начальник” действуют определенные предрассудки, условия, особая критичность и т. д.</w:t>
      </w:r>
    </w:p>
    <w:p w:rsidR="00D657FE" w:rsidRPr="004A6EB6" w:rsidRDefault="00D657FE" w:rsidP="00D657FE">
      <w:pPr>
        <w:spacing w:after="0"/>
        <w:ind w:left="-14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1506F097" wp14:editId="46489890">
            <wp:simplePos x="0" y="0"/>
            <wp:positionH relativeFrom="column">
              <wp:posOffset>1776095</wp:posOffset>
            </wp:positionH>
            <wp:positionV relativeFrom="paragraph">
              <wp:posOffset>2893060</wp:posOffset>
            </wp:positionV>
            <wp:extent cx="3733800" cy="2312670"/>
            <wp:effectExtent l="0" t="0" r="0" b="0"/>
            <wp:wrapNone/>
            <wp:docPr id="7" name="Рисунок 7" descr="https://ds02.infourok.ru/uploads/ex/091b/00039f12-41f33605/img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ds02.infourok.ru/uploads/ex/091b/00039f12-41f33605/img1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646" b="4239"/>
                    <a:stretch/>
                  </pic:blipFill>
                  <pic:spPr bwMode="auto">
                    <a:xfrm>
                      <a:off x="0" y="0"/>
                      <a:ext cx="3733800" cy="2312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4A6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Люди с определенной мерой социального опыта определенно сказали бы на эту тему следующее: “Насколько является идеальным подчиненный, настолько идеальным является шеф”. </w:t>
      </w:r>
      <w:proofErr w:type="gramStart"/>
      <w:r w:rsidRPr="004A6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не означает, собственно, ничего другого, как то, что профессионально квалифицированный и “по-человечески качественный” подчиненный будет оценивать своего начальника более или менее объективно, т. е. он осознает не только несоизмеримость их взаимного положения, но и необходимую разницу во взгляде на определенную проблему с точки зрения различных социальных позиций, но также различие объема и содержания их рабочих и профессиональных обязанностей.</w:t>
      </w:r>
      <w:proofErr w:type="gramEnd"/>
      <w:r w:rsidRPr="004A6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proofErr w:type="gramStart"/>
      <w:r w:rsidRPr="004A6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Проблема часто заключается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6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том, что подменяются (двусторонне) социальные положения (функции) профессиональными, этическими или просто “человеческими” качествами личности.</w:t>
      </w:r>
      <w:proofErr w:type="gramEnd"/>
      <w:r w:rsidRPr="004A6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профессионального положения (на определенной ступеньке общественной лестницы) индивидуум как личность (с позиции вышеуказанных ценностей) ничего не получит и не потеряет: занимаемая должность, общественно (профессионально) значимая, скорее обязывает индивидуума с этической точки зрения, но ни в коем случае не дает ему право на надменное, высокомерное поведение и отношение к окружающим.</w:t>
      </w:r>
    </w:p>
    <w:p w:rsidR="00D657FE" w:rsidRDefault="00D657FE" w:rsidP="00D657FE">
      <w:pPr>
        <w:spacing w:after="0"/>
        <w:ind w:left="-14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</w:p>
    <w:p w:rsidR="00D657FE" w:rsidRDefault="00D657FE" w:rsidP="00D657FE">
      <w:pPr>
        <w:spacing w:after="0"/>
        <w:ind w:left="-14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57FE" w:rsidRDefault="00D657FE" w:rsidP="00D657FE">
      <w:pPr>
        <w:spacing w:after="0"/>
        <w:ind w:left="-14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57FE" w:rsidRDefault="00D657FE" w:rsidP="00D657FE">
      <w:pPr>
        <w:spacing w:after="0"/>
        <w:ind w:left="-14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57FE" w:rsidRDefault="00D657FE" w:rsidP="00D657FE">
      <w:pPr>
        <w:spacing w:after="0"/>
        <w:ind w:left="-14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57FE" w:rsidRDefault="00D657FE" w:rsidP="00D657FE">
      <w:pPr>
        <w:spacing w:after="0"/>
        <w:ind w:left="-14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57FE" w:rsidRDefault="00D657FE" w:rsidP="00D657FE">
      <w:pPr>
        <w:spacing w:after="0"/>
        <w:ind w:left="-14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57FE" w:rsidRDefault="00D657FE" w:rsidP="00D657FE">
      <w:pPr>
        <w:spacing w:after="0"/>
        <w:ind w:left="-14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57FE" w:rsidRDefault="00D657FE" w:rsidP="00D657FE">
      <w:pPr>
        <w:spacing w:after="0"/>
        <w:ind w:left="-14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57FE" w:rsidRPr="004A6EB6" w:rsidRDefault="00D657FE" w:rsidP="00D657FE">
      <w:pPr>
        <w:spacing w:after="0"/>
        <w:ind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4A6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Хороший шеф, например, умеет оценить активность подчиненного, это означает, что он оценит именно исполнение, инициативу, а не имитацию кипучей деятельности. Он умеет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6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приспособить требования к способностям подчиненных, дифференцировать и тем самым мотивировать и возбудить рабочий энтузиазм. У него есть чувство правильной меры свободы и контроля, умеет оценить (похвалить), но и указать на ошибки и недостатки и “нагнать страху”. Он умеет не только решать конфликты на рабочих местах, но прежде </w:t>
      </w:r>
      <w:proofErr w:type="gramStart"/>
      <w:r w:rsidRPr="004A6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всего</w:t>
      </w:r>
      <w:proofErr w:type="gramEnd"/>
      <w:r w:rsidRPr="004A6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предотвращать их. Настоящим мастерством является умение оценить подчиненного таким образом, “что ему дает возможность почувствовать, что он (подчиненный) значительно способствует успеху какого-то конкретного дела (деятельности фирмы). Это чувство выражается словами “шеф меня ценит, шеф на моей стороне”.</w:t>
      </w:r>
    </w:p>
    <w:p w:rsidR="00D657FE" w:rsidRDefault="00D657FE" w:rsidP="00D657FE">
      <w:pPr>
        <w:spacing w:after="0"/>
        <w:ind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4A6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этой связи вспомните о возможности взаимного осознания своей социальной роли (начальник-подчиненный). Тем лучше 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6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поймете (иронические) “рекомендации” некоторых пособий по этой проблеме: “Как самым быстрым образом себя уничтожить </w:t>
      </w:r>
      <w:proofErr w:type="gramStart"/>
      <w:r w:rsidRPr="004A6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proofErr w:type="gramEnd"/>
      <w:r w:rsidRPr="004A6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крайней мере представить себя в невыгодном свете”; в этом случае следует начальника “обсуждать”, сплетничать на его счет и т. п.</w:t>
      </w:r>
    </w:p>
    <w:p w:rsidR="00D657FE" w:rsidRPr="004A6EB6" w:rsidRDefault="00D657FE" w:rsidP="00D657FE">
      <w:pPr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4A6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Отношение к коллегам должно быть профессионально лояльным и по-человечески теплым и уважительным. </w:t>
      </w:r>
      <w:proofErr w:type="gramStart"/>
      <w:r w:rsidRPr="004A6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 бывает, в особенности, в дружном коллективе, где люди уважают друг друга (признают превосходство или исключительные способности и знания другого не взирая на личные симпатии), терпимы (предпочитают терпеть ошибки и личные недостатки остальных членов коллектива, группы, чем работать с чужими людьми; лояльны друг к другу, высказывают взаимную критику, но не переносят критику извне).</w:t>
      </w:r>
      <w:proofErr w:type="gramEnd"/>
      <w:r w:rsidRPr="004A6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Доверяют друг другу (знают, что один </w:t>
      </w:r>
      <w:proofErr w:type="gramStart"/>
      <w:r w:rsidRPr="004A6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4A6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4A6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другого</w:t>
      </w:r>
      <w:proofErr w:type="gramEnd"/>
      <w:r w:rsidRPr="004A6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могут положиться, могут ожидать помощи и сами готовы оказать ее в любое время).</w:t>
      </w:r>
    </w:p>
    <w:p w:rsidR="00D657FE" w:rsidRDefault="00D657FE" w:rsidP="00D657FE">
      <w:pPr>
        <w:spacing w:after="0"/>
        <w:ind w:left="-142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4A6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Профессиональные отношения с точки зрения профессиональной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6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этики включают в себя и отношение к себе самому:</w:t>
      </w:r>
    </w:p>
    <w:p w:rsidR="00D657FE" w:rsidRDefault="00D657FE" w:rsidP="00D657FE">
      <w:pPr>
        <w:spacing w:after="0"/>
        <w:ind w:left="-142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4A6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я осознаю требования, предъявляемые мне профессией (знания, опыт, личные качества и т. п.) и как я стараюсь им соответствовать и выполнять их;</w:t>
      </w:r>
    </w:p>
    <w:p w:rsidR="00D657FE" w:rsidRDefault="00D657FE" w:rsidP="00D657FE">
      <w:pPr>
        <w:spacing w:after="0"/>
        <w:ind w:left="-142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4A6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я представляю свой профессиональный рост; </w:t>
      </w:r>
    </w:p>
    <w:p w:rsidR="00D657FE" w:rsidRPr="004A6EB6" w:rsidRDefault="00D657FE" w:rsidP="00D657FE">
      <w:pPr>
        <w:spacing w:after="0"/>
        <w:ind w:left="-142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4A6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какую ответственность чувствую я за свою работу; за доброе имя своей фирмы).</w:t>
      </w:r>
    </w:p>
    <w:p w:rsidR="00D657FE" w:rsidRPr="004A6EB6" w:rsidRDefault="00D657FE" w:rsidP="00D657FE">
      <w:pPr>
        <w:spacing w:after="0"/>
        <w:ind w:left="-142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4A6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заключение можно сказать, что профессиональные отношения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6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должны строиться на профессиональном и человеческом доверии, лояльности, к </w:t>
      </w:r>
      <w:proofErr w:type="gramStart"/>
      <w:r w:rsidRPr="004A6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которой</w:t>
      </w:r>
      <w:proofErr w:type="gramEnd"/>
      <w:r w:rsidRPr="004A6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прежде всего относится сохранение профессиональной тайны.</w:t>
      </w:r>
    </w:p>
    <w:p w:rsidR="00D657FE" w:rsidRDefault="00D657FE" w:rsidP="00D657FE">
      <w:pPr>
        <w:spacing w:after="0"/>
        <w:ind w:left="-142" w:firstLine="14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657FE" w:rsidRPr="004D782C" w:rsidRDefault="00D657FE" w:rsidP="00D657FE">
      <w:pPr>
        <w:spacing w:after="0"/>
        <w:ind w:left="-142" w:firstLine="14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D78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 Отношение к общественности.</w:t>
      </w:r>
    </w:p>
    <w:p w:rsidR="00D657FE" w:rsidRPr="004A6EB6" w:rsidRDefault="00D657FE" w:rsidP="00D657FE">
      <w:pPr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4A6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Прежде всего, нужно осознать (а главное уметь использовать) авторитет своей социальной роли, которая имеет формальную и неформальную плоскость. Это означает, что речь идет </w:t>
      </w:r>
      <w:proofErr w:type="spellStart"/>
      <w:r w:rsidRPr="004A6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обобщепризнанном</w:t>
      </w:r>
      <w:proofErr w:type="spellEnd"/>
      <w:r w:rsidRPr="004A6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(общественностью) </w:t>
      </w:r>
      <w:proofErr w:type="gramStart"/>
      <w:r w:rsidRPr="004A6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авторитете</w:t>
      </w:r>
      <w:proofErr w:type="gramEnd"/>
      <w:r w:rsidRPr="004A6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Общественность проявляет к нему (авторитету) отношение, которое можно выразить примерно следующими словами: “Я должен относит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4A6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 к нему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6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/работнику службы ДОУ/ с уважением” - т. е. формальный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6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авторитет; “Однако я его также </w:t>
      </w:r>
      <w:proofErr w:type="gramStart"/>
      <w:r w:rsidRPr="004A6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уважаю</w:t>
      </w:r>
      <w:proofErr w:type="gramEnd"/>
      <w:r w:rsidRPr="004A6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/хочу уважать/, потому что это профессионал, который знает свое дело, которого я уважаю как человека”- т. е. неформальный авторитет.</w:t>
      </w:r>
    </w:p>
    <w:p w:rsidR="00D657FE" w:rsidRPr="004A6EB6" w:rsidRDefault="00D657FE" w:rsidP="00D657FE">
      <w:pPr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4A6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Однако формальный авторитет работник службы ДОУ вызывает уже на первый взгляд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впечатление</w:t>
      </w:r>
      <w:r w:rsidRPr="004A6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</w:t>
      </w:r>
      <w:r w:rsidRPr="004A6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общая аккуратность, чистота внешнего вида, причем как с эстетической, так и гигиенической точки зрения. Большую роль играет осанка, походка, жестикуляция, </w:t>
      </w:r>
      <w:r w:rsidRPr="004A6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мимика, а также </w:t>
      </w:r>
      <w:proofErr w:type="spellStart"/>
      <w:r w:rsidRPr="004A6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культивированность</w:t>
      </w:r>
      <w:proofErr w:type="spellEnd"/>
      <w:r w:rsidRPr="004A6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речи (соответствие формы и содержания, ясность, понятность высказываний и по существу, и т. д.).</w:t>
      </w:r>
    </w:p>
    <w:p w:rsidR="00D657FE" w:rsidRPr="004A6EB6" w:rsidRDefault="00D657FE" w:rsidP="00D657FE">
      <w:pPr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собственному опыту мы знаем, что эти моменты мы воспринимаем, часто не особо направляя на них свое внимание, но знаем, какое сильное влияние они имеют в нашей оценке человека.</w:t>
      </w:r>
    </w:p>
    <w:p w:rsidR="00D657FE" w:rsidRPr="004A6EB6" w:rsidRDefault="00D657FE" w:rsidP="00D657FE">
      <w:pPr>
        <w:spacing w:after="0"/>
        <w:ind w:left="-14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4A6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Однако, если бы мы этим вопросам не уделяли соответствующее внимание и недооценивали их, и если у нас нет возможности убедить “того другого” в своих профессиональных и личных качествах (по той простой причине, что у нас нет с ним длительного контакта), о нас может сложиться неправильное, искаженное или нелицеприятное мнение.</w:t>
      </w:r>
    </w:p>
    <w:p w:rsidR="00D657FE" w:rsidRPr="004A6EB6" w:rsidRDefault="00D657FE" w:rsidP="00D657FE">
      <w:pPr>
        <w:spacing w:after="0"/>
        <w:ind w:left="-14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4A6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Отношение к гражданам должно быть, в добром смысле этого слова, неличным, анонимным. (Для нас важно, прежде всего - исключить фамильярность). У гражданина должно быть чувство, что мы уделяем свое внимание только ему и уверенность, что он имеет дело с профессионалом, который прекрасно выполняет свою работу. Видимая растерянность, сомнения, сопровождаемые выражениями типа “Я не знаю, я спрошу” недопустимы.</w:t>
      </w:r>
    </w:p>
    <w:p w:rsidR="00D657FE" w:rsidRPr="004A6EB6" w:rsidRDefault="00D657FE" w:rsidP="00D657FE">
      <w:pPr>
        <w:spacing w:after="0"/>
        <w:ind w:left="-14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4A6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Одной из сторон профессионального совершенства (и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4A6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профессиональной этики) является способность выражать удовлетворение своей работой. Хотя в нашей работе это можно выразить с определенным преувеличением, но нам </w:t>
      </w:r>
      <w:proofErr w:type="gramStart"/>
      <w:r w:rsidRPr="004A6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ясно</w:t>
      </w:r>
      <w:proofErr w:type="gramEnd"/>
      <w:r w:rsidRPr="004A6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чем идет речь. Очень хорошо такую ситуацию можно представить (и чувство) у врача, который уделяет свое внимание не только как пациенту, но и как человеку; в книжном магазине, где вам посоветуют книгу вашего любимого жанра и т. п. Такой профессионал как бы говорит: “Я здесь, прежде всего для вас, все, что я знаю и умею, в вашем распоряжении, и мое наибольшее удовольствие - помочь вам, посоветовать и обслужить”.</w:t>
      </w:r>
    </w:p>
    <w:p w:rsidR="00D657FE" w:rsidRPr="004A6EB6" w:rsidRDefault="00D657FE" w:rsidP="00D657FE">
      <w:pPr>
        <w:spacing w:after="0"/>
        <w:ind w:left="-14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4A6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Рассматривая манеру поведения в текущих и критических ситуациях, часто говорят о значении </w:t>
      </w:r>
      <w:proofErr w:type="spellStart"/>
      <w:r w:rsidRPr="004A6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асертивного</w:t>
      </w:r>
      <w:proofErr w:type="spellEnd"/>
      <w:r w:rsidRPr="004A6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(убедительного, убеждающего, </w:t>
      </w:r>
      <w:proofErr w:type="spellStart"/>
      <w:r w:rsidRPr="004A6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самоутвердительного</w:t>
      </w:r>
      <w:proofErr w:type="spellEnd"/>
      <w:r w:rsidRPr="004A6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поведения.</w:t>
      </w:r>
    </w:p>
    <w:p w:rsidR="00D657FE" w:rsidRPr="004A6EB6" w:rsidRDefault="00D657FE" w:rsidP="00D657FE">
      <w:pPr>
        <w:spacing w:after="0"/>
        <w:ind w:left="-14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4A6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Имеется </w:t>
      </w:r>
      <w:proofErr w:type="gramStart"/>
      <w:r w:rsidRPr="004A6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ввиду</w:t>
      </w:r>
      <w:proofErr w:type="gramEnd"/>
      <w:r w:rsidRPr="004A6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что </w:t>
      </w:r>
      <w:proofErr w:type="gramStart"/>
      <w:r w:rsidRPr="004A6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иное</w:t>
      </w:r>
      <w:proofErr w:type="gramEnd"/>
      <w:r w:rsidRPr="004A6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как здоровое, соответствующее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6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обстоятельствам самоутверждение, целенаправленное, ориентированное на свои права и потребности, которое, однако, уважает то же у других. Речь идет о знании и использовании так называемых </w:t>
      </w:r>
      <w:proofErr w:type="spellStart"/>
      <w:r w:rsidRPr="004A6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асертивных</w:t>
      </w:r>
      <w:proofErr w:type="spellEnd"/>
      <w:r w:rsidRPr="004A6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прав, которое следует из предпосылки, что на поведение людей нежелательным образом оказывают влияние “предрассудки и суеверия”, на основании которых другие ими манипулируют. </w:t>
      </w:r>
      <w:proofErr w:type="gramStart"/>
      <w:r w:rsidRPr="004A6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Например, нашим правом является не предлагать никаких извинений, оправдывающих наше решение (например, одолжить деньги расточительному родственнику: естественно, мы не хотим ему одолжить, потому что мы знаем, какой он.</w:t>
      </w:r>
      <w:proofErr w:type="gramEnd"/>
      <w:r w:rsidRPr="004A6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4A6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Откажем ему (что было бы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6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раз </w:t>
      </w:r>
      <w:proofErr w:type="spellStart"/>
      <w:r w:rsidRPr="004A6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асертивно</w:t>
      </w:r>
      <w:proofErr w:type="spellEnd"/>
      <w:r w:rsidRPr="004A6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но нам неловко, поэтому сошлемся на неожиданные расходы в семье, потому что как иначе мы бы выглядели, и что скажут другие родственники...).</w:t>
      </w:r>
      <w:proofErr w:type="gramEnd"/>
    </w:p>
    <w:p w:rsidR="00D657FE" w:rsidRPr="004A6EB6" w:rsidRDefault="00D657FE" w:rsidP="00D657FE">
      <w:pPr>
        <w:spacing w:after="0"/>
        <w:ind w:left="-14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proofErr w:type="gramStart"/>
      <w:r w:rsidRPr="004A6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этим связано следующее </w:t>
      </w:r>
      <w:proofErr w:type="spellStart"/>
      <w:r w:rsidRPr="004A6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асертивное</w:t>
      </w:r>
      <w:proofErr w:type="spellEnd"/>
      <w:r w:rsidRPr="004A6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право - быть независимым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4A6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положительной оценки окружающих (</w:t>
      </w:r>
      <w:proofErr w:type="spellStart"/>
      <w:r w:rsidRPr="004A6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Асертивных</w:t>
      </w:r>
      <w:proofErr w:type="spellEnd"/>
      <w:r w:rsidRPr="004A6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 намного больше, описанные были выбраны только в качестве иллюстрации, то же самое действительно и о следующих </w:t>
      </w:r>
      <w:proofErr w:type="spellStart"/>
      <w:r w:rsidRPr="004A6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асертивных</w:t>
      </w:r>
      <w:proofErr w:type="spellEnd"/>
      <w:r w:rsidRPr="004A6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умении, опыте).</w:t>
      </w:r>
      <w:proofErr w:type="gramEnd"/>
      <w:r w:rsidRPr="004A6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ним относится способность спокойно (и несколько раз) повторить свое обоснованное требование (без повышения голоса!), способность спокойно воспринять критику, даже с ней согласиться и спрашивать далее, с целью использовать конструктивные информации.</w:t>
      </w:r>
    </w:p>
    <w:p w:rsidR="00D657FE" w:rsidRPr="004A6EB6" w:rsidRDefault="00D657FE" w:rsidP="00D657FE">
      <w:pPr>
        <w:spacing w:after="0"/>
        <w:ind w:left="-14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4A6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Поведение в действительно критических ситуациях требует гибкости нашего мышления и в особенности самообладания (в особенности в смысле: не показать свое волнение, возбуждение).</w:t>
      </w:r>
    </w:p>
    <w:p w:rsidR="00D657FE" w:rsidRPr="004A6EB6" w:rsidRDefault="00D657FE" w:rsidP="00D657FE">
      <w:pPr>
        <w:spacing w:after="0"/>
        <w:ind w:left="-14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Важным является спокойный внешний вид, готовность ответить сразу. С лицами, ведущими себя агрессивно (больные люди с проявлениями неконтролируемого агрессивного поведения, </w:t>
      </w:r>
      <w:r w:rsidRPr="004A6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лица, действующие под влиянием шока, дети, переживающие сильные эмоции) - при общении с такими людьми применяем соответствующие служебные действия. С этической точки зрения необходимо вжиться,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4A6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почувствовать эмоции такого человека и тем практически получить возможность предугадать его последующее поведение.</w:t>
      </w:r>
    </w:p>
    <w:p w:rsidR="00D657FE" w:rsidRPr="004A6EB6" w:rsidRDefault="00D657FE" w:rsidP="00D657FE">
      <w:pPr>
        <w:spacing w:after="0"/>
        <w:ind w:left="-14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proofErr w:type="gramStart"/>
      <w:r w:rsidRPr="004A6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Эффективным является также вербальное отождествление с чувствами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6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такого человека, например, “Это действительно должно быть ужасно 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4A6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вас”, “Я понимаю ваше положение” и т. д. Речь идет в данном случае осознании чувства доверия, при осуществлении многих, особенно невербальных сигналов: например, приближение к данному человеку со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6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стороны и со скоростью, которые не будут неожиданными или угрожающими,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6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соблюдение обычной, нормальной дистанции, жесты, взгляд</w:t>
      </w:r>
      <w:proofErr w:type="gramEnd"/>
      <w:r w:rsidRPr="004A6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должны данному человеку сигнализировать о нашем спокойствии, уверенности, готовности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6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способности решить “его” проблему, ситуацию. Рекомендуется представиться, говорить четко, ясно, таким образом, чтобы вызвать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6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доверие.</w:t>
      </w:r>
    </w:p>
    <w:p w:rsidR="00D657FE" w:rsidRDefault="00D657FE" w:rsidP="00D657FE">
      <w:pPr>
        <w:spacing w:after="0"/>
        <w:ind w:left="-14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этой связи снова нужно вспомнить основную норму профессиональной этики о неприкосновенности человеческого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4A6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достоинства</w:t>
      </w:r>
    </w:p>
    <w:p w:rsidR="00D657FE" w:rsidRPr="004A6EB6" w:rsidRDefault="00D657FE" w:rsidP="00D657FE">
      <w:pPr>
        <w:spacing w:after="0"/>
        <w:ind w:left="-14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657FE" w:rsidRPr="004D782C" w:rsidRDefault="00D657FE" w:rsidP="00D657FE">
      <w:pPr>
        <w:pStyle w:val="1"/>
        <w:numPr>
          <w:ilvl w:val="1"/>
          <w:numId w:val="3"/>
        </w:numPr>
        <w:tabs>
          <w:tab w:val="clear" w:pos="1440"/>
          <w:tab w:val="num" w:pos="0"/>
        </w:tabs>
        <w:spacing w:before="0" w:beforeAutospacing="0" w:after="0" w:afterAutospacing="0" w:line="276" w:lineRule="auto"/>
        <w:ind w:left="0" w:firstLine="0"/>
        <w:jc w:val="center"/>
        <w:rPr>
          <w:bCs w:val="0"/>
          <w:color w:val="000000"/>
          <w:sz w:val="24"/>
          <w:szCs w:val="24"/>
        </w:rPr>
      </w:pPr>
      <w:r w:rsidRPr="004D782C">
        <w:rPr>
          <w:bCs w:val="0"/>
          <w:color w:val="000000"/>
          <w:sz w:val="24"/>
          <w:szCs w:val="24"/>
        </w:rPr>
        <w:t>Правила общественного поведения (наиболее распространенные)</w:t>
      </w:r>
    </w:p>
    <w:p w:rsidR="00D657FE" w:rsidRPr="004A6EB6" w:rsidRDefault="00D657FE" w:rsidP="00D657FE">
      <w:pPr>
        <w:pStyle w:val="a3"/>
        <w:spacing w:before="0" w:beforeAutospacing="0" w:after="0" w:afterAutospacing="0" w:line="276" w:lineRule="auto"/>
        <w:ind w:left="-142" w:firstLine="142"/>
        <w:jc w:val="both"/>
        <w:rPr>
          <w:color w:val="000000"/>
        </w:rPr>
      </w:pPr>
      <w:r>
        <w:rPr>
          <w:color w:val="000000"/>
        </w:rPr>
        <w:t xml:space="preserve">    </w:t>
      </w:r>
      <w:r w:rsidRPr="004A6EB6">
        <w:rPr>
          <w:color w:val="000000"/>
        </w:rPr>
        <w:t xml:space="preserve">Правила общественного поведения обязательны для всех индивидуумов, в независимости от того, какую социальную роль они исполняют в данный момент. </w:t>
      </w:r>
      <w:proofErr w:type="gramStart"/>
      <w:r w:rsidRPr="004A6EB6">
        <w:rPr>
          <w:color w:val="000000"/>
        </w:rPr>
        <w:t>Однако ясно, что чем более высокую должность и более высокое общественное положение они занимают, тем более заметны они в обществе, (тем более за их поведением наблюдают в обществе) и тот, кто не знает и не соблюдает общепринятых правил поведения в обществе, не может быть хорошим руководителем, успешно вести различные переговоры, встречи и т. д.</w:t>
      </w:r>
      <w:proofErr w:type="gramEnd"/>
    </w:p>
    <w:p w:rsidR="00D657FE" w:rsidRPr="004A6EB6" w:rsidRDefault="00D657FE" w:rsidP="00D657FE">
      <w:pPr>
        <w:pStyle w:val="a3"/>
        <w:spacing w:before="0" w:beforeAutospacing="0" w:after="0" w:afterAutospacing="0" w:line="276" w:lineRule="auto"/>
        <w:ind w:left="-142" w:firstLine="142"/>
        <w:jc w:val="both"/>
        <w:rPr>
          <w:color w:val="000000"/>
        </w:rPr>
      </w:pPr>
      <w:r>
        <w:rPr>
          <w:color w:val="000000"/>
        </w:rPr>
        <w:t xml:space="preserve">     </w:t>
      </w:r>
      <w:r w:rsidRPr="004A6EB6">
        <w:rPr>
          <w:color w:val="000000"/>
        </w:rPr>
        <w:t>Общественное (вежливое) поведение - это не только набор</w:t>
      </w:r>
      <w:r>
        <w:rPr>
          <w:color w:val="000000"/>
        </w:rPr>
        <w:t xml:space="preserve"> </w:t>
      </w:r>
      <w:r w:rsidRPr="004A6EB6">
        <w:rPr>
          <w:color w:val="000000"/>
        </w:rPr>
        <w:t xml:space="preserve">формальных действий (где остаться сидеть, когда встать, кому подать руку первым и т. п.), но его основу создает значительно более сложное явление, фактор, который внешне проявляется и определяется как (общественный) такт. Его характеризуют (определяют) как приспособление общих принципов и правил общественного поведения к каждому отдельному случаю, соответствующее обстоятельствам применение в конкретной ситуации. Имеется </w:t>
      </w:r>
      <w:proofErr w:type="gramStart"/>
      <w:r w:rsidRPr="004A6EB6">
        <w:rPr>
          <w:color w:val="000000"/>
        </w:rPr>
        <w:t>ввиду</w:t>
      </w:r>
      <w:proofErr w:type="gramEnd"/>
      <w:r w:rsidRPr="004A6EB6">
        <w:rPr>
          <w:color w:val="000000"/>
        </w:rPr>
        <w:t xml:space="preserve"> </w:t>
      </w:r>
      <w:proofErr w:type="gramStart"/>
      <w:r w:rsidRPr="004A6EB6">
        <w:rPr>
          <w:color w:val="000000"/>
        </w:rPr>
        <w:t>какое-то</w:t>
      </w:r>
      <w:proofErr w:type="gramEnd"/>
      <w:r w:rsidRPr="004A6EB6">
        <w:rPr>
          <w:color w:val="000000"/>
        </w:rPr>
        <w:t xml:space="preserve"> выражение (этической) сущности человека, путем проявления отношения к действительности, взглядов, ценностной ориентации, отношения к другим людям и проявление его так называемой “социальной интеллигентности”.</w:t>
      </w:r>
    </w:p>
    <w:p w:rsidR="00D657FE" w:rsidRPr="004A6EB6" w:rsidRDefault="00D657FE" w:rsidP="00D657FE">
      <w:pPr>
        <w:pStyle w:val="a3"/>
        <w:spacing w:before="0" w:beforeAutospacing="0" w:after="0" w:afterAutospacing="0" w:line="276" w:lineRule="auto"/>
        <w:ind w:left="-142" w:firstLine="142"/>
        <w:jc w:val="both"/>
        <w:rPr>
          <w:color w:val="000000"/>
        </w:rPr>
      </w:pPr>
      <w:r w:rsidRPr="004A6EB6">
        <w:rPr>
          <w:color w:val="000000"/>
        </w:rPr>
        <w:t xml:space="preserve">Вежливое, приличное поведение не означает не мягкотелость, ни униженность. Наоборот, приличное поведение является одним из условий уже упомянутого </w:t>
      </w:r>
      <w:proofErr w:type="spellStart"/>
      <w:r w:rsidRPr="004A6EB6">
        <w:rPr>
          <w:color w:val="000000"/>
        </w:rPr>
        <w:t>самоутверждающего</w:t>
      </w:r>
      <w:proofErr w:type="spellEnd"/>
      <w:r w:rsidRPr="004A6EB6">
        <w:rPr>
          <w:color w:val="000000"/>
        </w:rPr>
        <w:t xml:space="preserve"> (</w:t>
      </w:r>
      <w:proofErr w:type="spellStart"/>
      <w:r w:rsidRPr="004A6EB6">
        <w:rPr>
          <w:color w:val="000000"/>
        </w:rPr>
        <w:t>асертивного</w:t>
      </w:r>
      <w:proofErr w:type="spellEnd"/>
      <w:r w:rsidRPr="004A6EB6">
        <w:rPr>
          <w:color w:val="000000"/>
        </w:rPr>
        <w:t>) поведения.</w:t>
      </w:r>
    </w:p>
    <w:p w:rsidR="00D657FE" w:rsidRPr="004A6EB6" w:rsidRDefault="00D657FE" w:rsidP="00D657FE">
      <w:pPr>
        <w:pStyle w:val="a3"/>
        <w:spacing w:before="0" w:beforeAutospacing="0" w:after="0" w:afterAutospacing="0" w:line="276" w:lineRule="auto"/>
        <w:ind w:left="-142" w:firstLine="142"/>
        <w:jc w:val="both"/>
        <w:rPr>
          <w:color w:val="000000"/>
        </w:rPr>
      </w:pPr>
      <w:r>
        <w:rPr>
          <w:color w:val="000000"/>
        </w:rPr>
        <w:t xml:space="preserve">     </w:t>
      </w:r>
      <w:r w:rsidRPr="004A6EB6">
        <w:rPr>
          <w:color w:val="000000"/>
        </w:rPr>
        <w:t xml:space="preserve">Правила общественного поведения из уважения, признания так называемых общественных преимуществ. </w:t>
      </w:r>
      <w:proofErr w:type="gramStart"/>
      <w:r w:rsidRPr="004A6EB6">
        <w:rPr>
          <w:color w:val="000000"/>
        </w:rPr>
        <w:t>В ситуациях рабочего и</w:t>
      </w:r>
      <w:r>
        <w:rPr>
          <w:color w:val="000000"/>
        </w:rPr>
        <w:t xml:space="preserve"> </w:t>
      </w:r>
      <w:r w:rsidRPr="004A6EB6">
        <w:rPr>
          <w:color w:val="000000"/>
        </w:rPr>
        <w:t>общественного характера определенным лицам дается преимущество перед другими, причем принимается во внимание не только фактор должности, но и</w:t>
      </w:r>
      <w:r>
        <w:rPr>
          <w:color w:val="000000"/>
        </w:rPr>
        <w:t xml:space="preserve"> </w:t>
      </w:r>
      <w:r w:rsidRPr="004A6EB6">
        <w:rPr>
          <w:color w:val="000000"/>
        </w:rPr>
        <w:t>возраста, пола и т. д. Например, если три человека идут вместе, наиболее почетное место</w:t>
      </w:r>
      <w:r>
        <w:rPr>
          <w:color w:val="000000"/>
        </w:rPr>
        <w:t xml:space="preserve">  </w:t>
      </w:r>
      <w:r w:rsidRPr="004A6EB6">
        <w:rPr>
          <w:color w:val="000000"/>
        </w:rPr>
        <w:t>посередине (самый старший человек), следующее - слева от него, и справа</w:t>
      </w:r>
      <w:r>
        <w:rPr>
          <w:color w:val="000000"/>
        </w:rPr>
        <w:t xml:space="preserve"> </w:t>
      </w:r>
      <w:r w:rsidRPr="004A6EB6">
        <w:rPr>
          <w:color w:val="000000"/>
        </w:rPr>
        <w:t>самый младший (или наименее общественно значимый человек).</w:t>
      </w:r>
      <w:proofErr w:type="gramEnd"/>
    </w:p>
    <w:p w:rsidR="00D657FE" w:rsidRPr="004A6EB6" w:rsidRDefault="00D657FE" w:rsidP="00D657FE">
      <w:pPr>
        <w:pStyle w:val="a3"/>
        <w:spacing w:before="0" w:beforeAutospacing="0" w:after="0" w:afterAutospacing="0" w:line="276" w:lineRule="auto"/>
        <w:ind w:left="-142" w:firstLine="142"/>
        <w:jc w:val="both"/>
        <w:rPr>
          <w:color w:val="000000"/>
        </w:rPr>
      </w:pPr>
      <w:r>
        <w:rPr>
          <w:color w:val="000000"/>
        </w:rPr>
        <w:t xml:space="preserve">     </w:t>
      </w:r>
      <w:r w:rsidRPr="004A6EB6">
        <w:rPr>
          <w:color w:val="000000"/>
        </w:rPr>
        <w:t>В повседневных рабочих отношениях часто возникают ситуации, когда вместе находятся лица с различными “общественными</w:t>
      </w:r>
      <w:r>
        <w:rPr>
          <w:color w:val="000000"/>
        </w:rPr>
        <w:t xml:space="preserve">  </w:t>
      </w:r>
      <w:r w:rsidRPr="004A6EB6">
        <w:rPr>
          <w:color w:val="000000"/>
        </w:rPr>
        <w:t xml:space="preserve">преимуществами”. К сожалению, не бывает правилом, что если стоит старший и занимающий более высокое общественное положение человек, то встает и более младший и занимающий более низкое общественного положение, чаще всего бывает так, что он сидит. Весьма неприлично, если такое поведение наблюдается в ситуации, </w:t>
      </w:r>
      <w:r w:rsidRPr="004A6EB6">
        <w:rPr>
          <w:color w:val="000000"/>
        </w:rPr>
        <w:lastRenderedPageBreak/>
        <w:t>где присутствуют мужчина и женщина. Общепринято, что если женщина стоит, мужчина обязан также встать.</w:t>
      </w:r>
    </w:p>
    <w:p w:rsidR="00D657FE" w:rsidRPr="004A6EB6" w:rsidRDefault="00D657FE" w:rsidP="00D657FE">
      <w:pPr>
        <w:pStyle w:val="a3"/>
        <w:spacing w:before="0" w:beforeAutospacing="0" w:after="0" w:afterAutospacing="0" w:line="276" w:lineRule="auto"/>
        <w:ind w:left="-142" w:firstLine="142"/>
        <w:jc w:val="both"/>
        <w:rPr>
          <w:color w:val="000000"/>
        </w:rPr>
      </w:pPr>
      <w:r>
        <w:rPr>
          <w:color w:val="000000"/>
        </w:rPr>
        <w:t xml:space="preserve">      </w:t>
      </w:r>
      <w:r w:rsidRPr="004A6EB6">
        <w:rPr>
          <w:color w:val="000000"/>
        </w:rPr>
        <w:t>Приветствие является проявлением уважения, взаимного признания. Здесь также действуют общественные преимущества, это означает, что приветствует младший старшего, подчиненный начальника и т. п. Это положение общеизвестно, но, к сожалению, не всегда соблюдается, так же как и тот факт, что при приветствии следует улыбаться и смотреть в глаза. (При приветствии недопустимо держать руки в карманах).</w:t>
      </w:r>
    </w:p>
    <w:p w:rsidR="00D657FE" w:rsidRPr="004A6EB6" w:rsidRDefault="00D657FE" w:rsidP="00D657FE">
      <w:pPr>
        <w:pStyle w:val="a3"/>
        <w:spacing w:before="0" w:beforeAutospacing="0" w:after="0" w:afterAutospacing="0" w:line="276" w:lineRule="auto"/>
        <w:ind w:left="-142" w:firstLine="142"/>
        <w:jc w:val="both"/>
        <w:rPr>
          <w:color w:val="000000"/>
        </w:rPr>
      </w:pPr>
      <w:r>
        <w:rPr>
          <w:color w:val="000000"/>
        </w:rPr>
        <w:t xml:space="preserve">    </w:t>
      </w:r>
      <w:r w:rsidRPr="004A6EB6">
        <w:rPr>
          <w:color w:val="000000"/>
        </w:rPr>
        <w:t xml:space="preserve">При прощании часто встречаемся с сокращением стандартного вежливого выражения “до свидания” </w:t>
      </w:r>
      <w:proofErr w:type="gramStart"/>
      <w:r w:rsidRPr="004A6EB6">
        <w:rPr>
          <w:color w:val="000000"/>
        </w:rPr>
        <w:t>до</w:t>
      </w:r>
      <w:proofErr w:type="gramEnd"/>
      <w:r w:rsidRPr="004A6EB6">
        <w:rPr>
          <w:color w:val="000000"/>
        </w:rPr>
        <w:t xml:space="preserve"> “пока, </w:t>
      </w:r>
      <w:proofErr w:type="gramStart"/>
      <w:r w:rsidRPr="004A6EB6">
        <w:rPr>
          <w:color w:val="000000"/>
        </w:rPr>
        <w:t>привет</w:t>
      </w:r>
      <w:proofErr w:type="gramEnd"/>
      <w:r w:rsidRPr="004A6EB6">
        <w:rPr>
          <w:color w:val="000000"/>
        </w:rPr>
        <w:t>” и т. п. Это проявление невежливости по отношению к людям старшим по возрасту и положению (и служащих по отношению к клиентам).</w:t>
      </w:r>
    </w:p>
    <w:p w:rsidR="00D657FE" w:rsidRPr="004A6EB6" w:rsidRDefault="00D657FE" w:rsidP="00D657FE">
      <w:pPr>
        <w:pStyle w:val="a3"/>
        <w:spacing w:before="0" w:beforeAutospacing="0" w:after="0" w:afterAutospacing="0" w:line="276" w:lineRule="auto"/>
        <w:ind w:left="-142" w:firstLine="142"/>
        <w:jc w:val="both"/>
        <w:rPr>
          <w:color w:val="000000"/>
        </w:rPr>
      </w:pPr>
      <w:r>
        <w:rPr>
          <w:color w:val="000000"/>
        </w:rPr>
        <w:t xml:space="preserve">      </w:t>
      </w:r>
      <w:r w:rsidRPr="004A6EB6">
        <w:rPr>
          <w:color w:val="000000"/>
        </w:rPr>
        <w:t>Руку первым имеет право подавать человек более высокого общественного, должностного положения, т. е. старший младшему, женщина мужчине, хозяин гостю, начальник подчиненному.</w:t>
      </w:r>
    </w:p>
    <w:p w:rsidR="00D657FE" w:rsidRPr="004A6EB6" w:rsidRDefault="00D657FE" w:rsidP="00D657FE">
      <w:pPr>
        <w:pStyle w:val="a3"/>
        <w:spacing w:before="0" w:beforeAutospacing="0" w:after="0" w:afterAutospacing="0" w:line="276" w:lineRule="auto"/>
        <w:ind w:left="-142" w:firstLine="142"/>
        <w:jc w:val="both"/>
        <w:rPr>
          <w:color w:val="000000"/>
        </w:rPr>
      </w:pPr>
      <w:r>
        <w:rPr>
          <w:color w:val="000000"/>
        </w:rPr>
        <w:t xml:space="preserve">      </w:t>
      </w:r>
      <w:r w:rsidRPr="004A6EB6">
        <w:rPr>
          <w:color w:val="000000"/>
        </w:rPr>
        <w:t>Весьма важно и необходимо знание правил знакомства и представления. Общим правилом является то, что знакомятся лица незнакомые - сами, или посредством третьего лица. Младшее лицо представляется (или его представляют) старшему лицу (а не наоборот). Акт представления осуществляет тот, кто знает обе стороны. В рабочих отношениях это означает, что нового работника представляет руководитель подразделения ближайшим сотрудникам. При контакте с другими подразделениями работник часто бывает вынужден представиться самостоятельно, при ближайшем удобном случае.</w:t>
      </w:r>
    </w:p>
    <w:p w:rsidR="00D657FE" w:rsidRPr="004A6EB6" w:rsidRDefault="00D657FE" w:rsidP="00D657FE">
      <w:pPr>
        <w:pStyle w:val="a3"/>
        <w:spacing w:before="0" w:beforeAutospacing="0" w:after="0" w:afterAutospacing="0" w:line="276" w:lineRule="auto"/>
        <w:ind w:left="-142" w:firstLine="142"/>
        <w:jc w:val="both"/>
        <w:rPr>
          <w:color w:val="000000"/>
        </w:rPr>
      </w:pPr>
      <w:r>
        <w:rPr>
          <w:color w:val="000000"/>
        </w:rPr>
        <w:t xml:space="preserve">       </w:t>
      </w:r>
      <w:r w:rsidRPr="004A6EB6">
        <w:rPr>
          <w:color w:val="000000"/>
        </w:rPr>
        <w:t>Проверкой общественного такта является, например, рабочий</w:t>
      </w:r>
      <w:r>
        <w:rPr>
          <w:color w:val="000000"/>
        </w:rPr>
        <w:t xml:space="preserve">  </w:t>
      </w:r>
      <w:r w:rsidRPr="004A6EB6">
        <w:rPr>
          <w:color w:val="000000"/>
        </w:rPr>
        <w:t xml:space="preserve">разговор. Разговор, в сущности, всегда является обменом мнениями и информацией. Его составной частью </w:t>
      </w:r>
      <w:proofErr w:type="gramStart"/>
      <w:r w:rsidRPr="004A6EB6">
        <w:rPr>
          <w:color w:val="000000"/>
        </w:rPr>
        <w:t>является</w:t>
      </w:r>
      <w:proofErr w:type="gramEnd"/>
      <w:r w:rsidRPr="004A6EB6">
        <w:rPr>
          <w:color w:val="000000"/>
        </w:rPr>
        <w:t xml:space="preserve"> и способность формулировать собственные мысли и мнения таким образом, что бы они были максимально приемлемы и понятны другому лицу. </w:t>
      </w:r>
      <w:proofErr w:type="gramStart"/>
      <w:r w:rsidRPr="004A6EB6">
        <w:rPr>
          <w:color w:val="000000"/>
        </w:rPr>
        <w:t>Речь идет о диалоге, в котором мы проявляем не только умение говорить, но также и молчать и слушать, не перебивать других и позволить им закончить свою мысль, не иронизировать, уметь задавать вопросы, придерживаться темы, не использовать слова - “паразиты” типа “просто, ну, конечно и т. п.”, далее, не сплетничать об отсутствующих, использовать соответствующую разговору мимику, жестикуляцию и т. д.</w:t>
      </w:r>
      <w:proofErr w:type="gramEnd"/>
    </w:p>
    <w:p w:rsidR="00D657FE" w:rsidRPr="004A6EB6" w:rsidRDefault="00D657FE" w:rsidP="00D657FE">
      <w:pPr>
        <w:pStyle w:val="a3"/>
        <w:spacing w:before="0" w:beforeAutospacing="0" w:after="0" w:afterAutospacing="0" w:line="276" w:lineRule="auto"/>
        <w:ind w:left="-142" w:firstLine="142"/>
        <w:jc w:val="both"/>
        <w:rPr>
          <w:color w:val="000000"/>
        </w:rPr>
      </w:pPr>
      <w:r>
        <w:rPr>
          <w:color w:val="000000"/>
        </w:rPr>
        <w:t xml:space="preserve">        </w:t>
      </w:r>
      <w:r w:rsidRPr="004A6EB6">
        <w:rPr>
          <w:color w:val="000000"/>
        </w:rPr>
        <w:t>При ведении телефонного разговора действуют следующие правила: в начале разговора необходимо представиться и поприветствовать. Собственно разговор (в особенности официальный) начать кратким общепринятым вступлением (вопрос о здоровье, “Как дела?” и т. п.). Также необходимо поинтересоваться у того, кому вы звоните, есть ли у него время</w:t>
      </w:r>
      <w:r>
        <w:rPr>
          <w:color w:val="000000"/>
        </w:rPr>
        <w:t xml:space="preserve">  </w:t>
      </w:r>
      <w:r w:rsidRPr="004A6EB6">
        <w:rPr>
          <w:color w:val="000000"/>
        </w:rPr>
        <w:t>для более продолжительного разговора. Результат разговора (если он имеет особую важность), желательно (а иногда и необходимо) подтвердить письменно. Телефонный разговор в основном заканчивается кратким подведением его результатов и заканчивает его лицо старшее по возрасту и положению (должности). Разговор в принципе должен быть кратким и по существу.</w:t>
      </w:r>
    </w:p>
    <w:p w:rsidR="00D657FE" w:rsidRDefault="00D657FE" w:rsidP="00D657FE">
      <w:pPr>
        <w:pStyle w:val="a3"/>
        <w:spacing w:before="0" w:beforeAutospacing="0" w:after="0" w:afterAutospacing="0" w:line="276" w:lineRule="auto"/>
        <w:ind w:left="-142" w:firstLine="142"/>
        <w:jc w:val="both"/>
        <w:rPr>
          <w:color w:val="000000"/>
        </w:rPr>
      </w:pPr>
    </w:p>
    <w:p w:rsidR="00D657FE" w:rsidRPr="004A6EB6" w:rsidRDefault="00D657FE" w:rsidP="00D657FE">
      <w:pPr>
        <w:pStyle w:val="a3"/>
        <w:spacing w:before="0" w:beforeAutospacing="0" w:after="0" w:afterAutospacing="0" w:line="276" w:lineRule="auto"/>
        <w:ind w:left="-142" w:firstLine="142"/>
        <w:jc w:val="both"/>
        <w:rPr>
          <w:color w:val="000000"/>
        </w:rPr>
      </w:pPr>
      <w:r>
        <w:rPr>
          <w:color w:val="000000"/>
        </w:rPr>
        <w:t xml:space="preserve">    </w:t>
      </w:r>
      <w:r w:rsidRPr="004A6EB6">
        <w:rPr>
          <w:color w:val="000000"/>
        </w:rPr>
        <w:t>Соблюдать правила общественного поведения необходимо: мы</w:t>
      </w:r>
      <w:r>
        <w:rPr>
          <w:color w:val="000000"/>
        </w:rPr>
        <w:t xml:space="preserve">  </w:t>
      </w:r>
      <w:r w:rsidRPr="004A6EB6">
        <w:rPr>
          <w:color w:val="000000"/>
        </w:rPr>
        <w:t>должн</w:t>
      </w:r>
      <w:r>
        <w:rPr>
          <w:color w:val="000000"/>
        </w:rPr>
        <w:t>ы</w:t>
      </w:r>
      <w:r w:rsidRPr="004A6EB6">
        <w:rPr>
          <w:color w:val="000000"/>
        </w:rPr>
        <w:t xml:space="preserve"> их освоить в совершенстве и проявить их знание в</w:t>
      </w:r>
      <w:r>
        <w:rPr>
          <w:color w:val="000000"/>
        </w:rPr>
        <w:t xml:space="preserve">  </w:t>
      </w:r>
      <w:r w:rsidRPr="004A6EB6">
        <w:rPr>
          <w:color w:val="000000"/>
        </w:rPr>
        <w:t>чрезвычайных или стрессовых ситуациях. Когда вы уверенно владеете правилами общественного поведения, вы сможете без затруднений вращаться в любой среде (и за рубежом) и на любом уровне. И наоборот, незнание этих правил может принципиально повлиять на общий результат материальной стороны нашего поведения.</w:t>
      </w:r>
    </w:p>
    <w:p w:rsidR="00D657FE" w:rsidRPr="004A6EB6" w:rsidRDefault="00D657FE" w:rsidP="00D657FE">
      <w:pPr>
        <w:spacing w:after="0"/>
        <w:ind w:left="-14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57FE" w:rsidRPr="004A6EB6" w:rsidRDefault="00D657FE" w:rsidP="00D657FE">
      <w:pPr>
        <w:spacing w:after="0"/>
        <w:ind w:left="-14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57FE" w:rsidRPr="004D782C" w:rsidRDefault="00D657FE" w:rsidP="00D657FE">
      <w:pPr>
        <w:pStyle w:val="1"/>
        <w:numPr>
          <w:ilvl w:val="1"/>
          <w:numId w:val="4"/>
        </w:numPr>
        <w:tabs>
          <w:tab w:val="clear" w:pos="1440"/>
          <w:tab w:val="num" w:pos="0"/>
        </w:tabs>
        <w:spacing w:before="0" w:beforeAutospacing="0" w:after="0" w:afterAutospacing="0" w:line="276" w:lineRule="auto"/>
        <w:ind w:left="-142" w:firstLine="142"/>
        <w:jc w:val="center"/>
        <w:rPr>
          <w:bCs w:val="0"/>
          <w:color w:val="000000"/>
          <w:sz w:val="24"/>
          <w:szCs w:val="24"/>
        </w:rPr>
      </w:pPr>
      <w:r w:rsidRPr="004D782C">
        <w:rPr>
          <w:bCs w:val="0"/>
          <w:color w:val="000000"/>
          <w:sz w:val="24"/>
          <w:szCs w:val="24"/>
        </w:rPr>
        <w:t>Этика поведения в различных условиях обстановки</w:t>
      </w:r>
    </w:p>
    <w:p w:rsidR="00D657FE" w:rsidRPr="00FB5DA7" w:rsidRDefault="00D657FE" w:rsidP="00D657FE">
      <w:pPr>
        <w:pStyle w:val="a3"/>
        <w:spacing w:before="0" w:beforeAutospacing="0" w:after="0" w:afterAutospacing="0" w:line="276" w:lineRule="auto"/>
        <w:jc w:val="both"/>
        <w:rPr>
          <w:b/>
          <w:i/>
          <w:color w:val="000000"/>
        </w:rPr>
      </w:pPr>
      <w:r w:rsidRPr="00FB5DA7">
        <w:rPr>
          <w:b/>
          <w:i/>
          <w:color w:val="000000"/>
        </w:rPr>
        <w:t>Содержание понятия “этикет”.</w:t>
      </w:r>
    </w:p>
    <w:p w:rsidR="00D657FE" w:rsidRPr="004A6EB6" w:rsidRDefault="00D657FE" w:rsidP="00D657FE">
      <w:pPr>
        <w:pStyle w:val="a3"/>
        <w:spacing w:before="0" w:beforeAutospacing="0" w:after="0" w:afterAutospacing="0" w:line="276" w:lineRule="auto"/>
        <w:ind w:left="-142" w:firstLine="142"/>
        <w:jc w:val="both"/>
        <w:rPr>
          <w:color w:val="000000"/>
        </w:rPr>
      </w:pPr>
      <w:r w:rsidRPr="004A6EB6">
        <w:rPr>
          <w:color w:val="000000"/>
        </w:rPr>
        <w:t>Слово “этикет” - французского происхождения, и означает буквально:</w:t>
      </w:r>
      <w:r>
        <w:rPr>
          <w:color w:val="000000"/>
        </w:rPr>
        <w:t xml:space="preserve"> </w:t>
      </w:r>
      <w:r w:rsidRPr="004A6EB6">
        <w:rPr>
          <w:color w:val="000000"/>
        </w:rPr>
        <w:t>“ярлык”,</w:t>
      </w:r>
      <w:r>
        <w:rPr>
          <w:color w:val="000000"/>
        </w:rPr>
        <w:t xml:space="preserve"> </w:t>
      </w:r>
      <w:r w:rsidRPr="004A6EB6">
        <w:rPr>
          <w:color w:val="000000"/>
        </w:rPr>
        <w:t>“этикетка”.</w:t>
      </w:r>
      <w:r>
        <w:rPr>
          <w:color w:val="000000"/>
        </w:rPr>
        <w:t xml:space="preserve"> </w:t>
      </w:r>
      <w:r w:rsidRPr="004A6EB6">
        <w:rPr>
          <w:color w:val="000000"/>
        </w:rPr>
        <w:t>Словарь</w:t>
      </w:r>
      <w:r>
        <w:rPr>
          <w:color w:val="000000"/>
        </w:rPr>
        <w:t xml:space="preserve"> </w:t>
      </w:r>
      <w:r w:rsidRPr="004A6EB6">
        <w:rPr>
          <w:color w:val="000000"/>
        </w:rPr>
        <w:t>по</w:t>
      </w:r>
      <w:r>
        <w:rPr>
          <w:color w:val="000000"/>
        </w:rPr>
        <w:t xml:space="preserve"> </w:t>
      </w:r>
      <w:r w:rsidRPr="004A6EB6">
        <w:rPr>
          <w:color w:val="000000"/>
        </w:rPr>
        <w:t>этике</w:t>
      </w:r>
      <w:r>
        <w:rPr>
          <w:color w:val="000000"/>
        </w:rPr>
        <w:t xml:space="preserve"> </w:t>
      </w:r>
      <w:r w:rsidRPr="004A6EB6">
        <w:rPr>
          <w:color w:val="000000"/>
        </w:rPr>
        <w:t>дает</w:t>
      </w:r>
      <w:r>
        <w:rPr>
          <w:color w:val="000000"/>
        </w:rPr>
        <w:t xml:space="preserve"> </w:t>
      </w:r>
      <w:r w:rsidRPr="004A6EB6">
        <w:rPr>
          <w:color w:val="000000"/>
        </w:rPr>
        <w:t>такое</w:t>
      </w:r>
      <w:r>
        <w:rPr>
          <w:color w:val="000000"/>
        </w:rPr>
        <w:t xml:space="preserve"> </w:t>
      </w:r>
      <w:r w:rsidRPr="004A6EB6">
        <w:rPr>
          <w:color w:val="000000"/>
        </w:rPr>
        <w:t>определение</w:t>
      </w:r>
      <w:r>
        <w:rPr>
          <w:color w:val="000000"/>
        </w:rPr>
        <w:t xml:space="preserve"> </w:t>
      </w:r>
      <w:r w:rsidRPr="004A6EB6">
        <w:rPr>
          <w:color w:val="000000"/>
        </w:rPr>
        <w:t>этого</w:t>
      </w:r>
      <w:r>
        <w:rPr>
          <w:color w:val="000000"/>
        </w:rPr>
        <w:t xml:space="preserve"> </w:t>
      </w:r>
      <w:r w:rsidRPr="004A6EB6">
        <w:rPr>
          <w:color w:val="000000"/>
        </w:rPr>
        <w:t>понятия: “Этикет - это совокупность правил поведения, регулирующих</w:t>
      </w:r>
      <w:r>
        <w:rPr>
          <w:color w:val="000000"/>
        </w:rPr>
        <w:t xml:space="preserve"> </w:t>
      </w:r>
      <w:r w:rsidRPr="004A6EB6">
        <w:rPr>
          <w:color w:val="000000"/>
        </w:rPr>
        <w:t>внешние проявления человеческих взаимоотношений (обхождение с</w:t>
      </w:r>
      <w:r>
        <w:rPr>
          <w:color w:val="000000"/>
        </w:rPr>
        <w:t xml:space="preserve"> </w:t>
      </w:r>
      <w:r w:rsidRPr="004A6EB6">
        <w:rPr>
          <w:color w:val="000000"/>
        </w:rPr>
        <w:t>окружающими, формы обращения и приветствия, поведение в общественных местах, манеры и одежда)”. Этикет является составной частью внешней культуры человека и общества.</w:t>
      </w:r>
    </w:p>
    <w:p w:rsidR="00D657FE" w:rsidRPr="004A6EB6" w:rsidRDefault="00D657FE" w:rsidP="00D657FE">
      <w:pPr>
        <w:pStyle w:val="a3"/>
        <w:spacing w:before="0" w:beforeAutospacing="0" w:after="0" w:afterAutospacing="0" w:line="276" w:lineRule="auto"/>
        <w:ind w:left="-142" w:firstLine="142"/>
        <w:jc w:val="both"/>
        <w:rPr>
          <w:color w:val="000000"/>
        </w:rPr>
      </w:pPr>
      <w:r w:rsidRPr="004A6EB6">
        <w:rPr>
          <w:color w:val="000000"/>
        </w:rPr>
        <w:t>В процессе</w:t>
      </w:r>
      <w:r>
        <w:rPr>
          <w:color w:val="000000"/>
        </w:rPr>
        <w:t xml:space="preserve"> </w:t>
      </w:r>
      <w:r w:rsidRPr="004A6EB6">
        <w:rPr>
          <w:color w:val="000000"/>
        </w:rPr>
        <w:t>своего</w:t>
      </w:r>
      <w:r>
        <w:rPr>
          <w:color w:val="000000"/>
        </w:rPr>
        <w:t xml:space="preserve"> </w:t>
      </w:r>
      <w:r w:rsidRPr="004A6EB6">
        <w:rPr>
          <w:color w:val="000000"/>
        </w:rPr>
        <w:t>развития</w:t>
      </w:r>
      <w:r>
        <w:rPr>
          <w:color w:val="000000"/>
        </w:rPr>
        <w:t xml:space="preserve"> </w:t>
      </w:r>
      <w:r w:rsidRPr="004A6EB6">
        <w:rPr>
          <w:color w:val="000000"/>
        </w:rPr>
        <w:t>общество</w:t>
      </w:r>
      <w:r>
        <w:rPr>
          <w:color w:val="000000"/>
        </w:rPr>
        <w:t xml:space="preserve"> </w:t>
      </w:r>
      <w:r w:rsidRPr="004A6EB6">
        <w:rPr>
          <w:color w:val="000000"/>
        </w:rPr>
        <w:t>выработало</w:t>
      </w:r>
      <w:r>
        <w:rPr>
          <w:color w:val="000000"/>
        </w:rPr>
        <w:t xml:space="preserve"> </w:t>
      </w:r>
      <w:r w:rsidRPr="004A6EB6">
        <w:rPr>
          <w:color w:val="000000"/>
        </w:rPr>
        <w:t>такие</w:t>
      </w:r>
      <w:r>
        <w:rPr>
          <w:color w:val="000000"/>
        </w:rPr>
        <w:t xml:space="preserve"> </w:t>
      </w:r>
      <w:r w:rsidRPr="004A6EB6">
        <w:rPr>
          <w:color w:val="000000"/>
        </w:rPr>
        <w:t>правила</w:t>
      </w:r>
      <w:r>
        <w:rPr>
          <w:color w:val="000000"/>
        </w:rPr>
        <w:t xml:space="preserve"> </w:t>
      </w:r>
      <w:r w:rsidRPr="004A6EB6">
        <w:rPr>
          <w:color w:val="000000"/>
        </w:rPr>
        <w:t>поведения, в которых нашли свое выражение определенные моральные нормы.</w:t>
      </w:r>
    </w:p>
    <w:p w:rsidR="00D657FE" w:rsidRPr="004A6EB6" w:rsidRDefault="00D657FE" w:rsidP="00D657FE">
      <w:pPr>
        <w:pStyle w:val="a3"/>
        <w:spacing w:before="0" w:beforeAutospacing="0" w:after="0" w:afterAutospacing="0" w:line="276" w:lineRule="auto"/>
        <w:ind w:left="-142" w:firstLine="142"/>
        <w:jc w:val="both"/>
        <w:rPr>
          <w:color w:val="000000"/>
        </w:rPr>
      </w:pPr>
      <w:r>
        <w:rPr>
          <w:color w:val="000000"/>
        </w:rPr>
        <w:t xml:space="preserve">   </w:t>
      </w:r>
      <w:r w:rsidRPr="004A6EB6">
        <w:rPr>
          <w:color w:val="000000"/>
        </w:rPr>
        <w:t>Действительно, что бы человек ни делал, он всегда должен помнить, что</w:t>
      </w:r>
      <w:r>
        <w:rPr>
          <w:color w:val="000000"/>
        </w:rPr>
        <w:t xml:space="preserve"> </w:t>
      </w:r>
      <w:r w:rsidRPr="004A6EB6">
        <w:rPr>
          <w:color w:val="000000"/>
        </w:rPr>
        <w:t>живет не один. Каждого из нас окружают другие люди: наши близкие, товарищи по работе, друзья, да и просто люди незнакомые, с которыми сталкиваемся мимолетно. И каждый из нас должен вести себя так, чтобы окружающим было легко и приятно общаться с нами.</w:t>
      </w:r>
    </w:p>
    <w:p w:rsidR="00D657FE" w:rsidRPr="004A6EB6" w:rsidRDefault="00D657FE" w:rsidP="00D657FE">
      <w:pPr>
        <w:pStyle w:val="a3"/>
        <w:spacing w:before="0" w:beforeAutospacing="0" w:after="0" w:afterAutospacing="0" w:line="276" w:lineRule="auto"/>
        <w:ind w:left="-142" w:firstLine="142"/>
        <w:jc w:val="both"/>
        <w:rPr>
          <w:color w:val="000000"/>
        </w:rPr>
      </w:pPr>
      <w:r>
        <w:rPr>
          <w:color w:val="000000"/>
        </w:rPr>
        <w:t xml:space="preserve"> </w:t>
      </w:r>
      <w:r w:rsidRPr="004A6EB6">
        <w:rPr>
          <w:color w:val="000000"/>
        </w:rPr>
        <w:t>Если говорить о нормах поведения, то, к примеру, обычаи гостеприимства у цивилизованного человечества имеют почти</w:t>
      </w:r>
      <w:r>
        <w:rPr>
          <w:color w:val="000000"/>
        </w:rPr>
        <w:t xml:space="preserve"> </w:t>
      </w:r>
      <w:r w:rsidRPr="004A6EB6">
        <w:rPr>
          <w:color w:val="000000"/>
        </w:rPr>
        <w:t>восьми</w:t>
      </w:r>
      <w:r>
        <w:rPr>
          <w:color w:val="000000"/>
        </w:rPr>
        <w:t xml:space="preserve"> </w:t>
      </w:r>
      <w:proofErr w:type="spellStart"/>
      <w:r w:rsidRPr="004A6EB6">
        <w:rPr>
          <w:color w:val="000000"/>
        </w:rPr>
        <w:t>тысячилетнюю</w:t>
      </w:r>
      <w:proofErr w:type="spellEnd"/>
      <w:r w:rsidRPr="004A6EB6">
        <w:rPr>
          <w:color w:val="000000"/>
        </w:rPr>
        <w:t xml:space="preserve"> историю. А вот более 200 лет назад в России впервые появилась книга, в которой были собраны основные правила поведения - “Юности честное зерцало или показание к житейскому обхождению”. Чуть позднее я познакомлю вас с выдержками из этой книги.</w:t>
      </w:r>
    </w:p>
    <w:p w:rsidR="00D657FE" w:rsidRPr="00FB5DA7" w:rsidRDefault="00D657FE" w:rsidP="00D657FE">
      <w:pPr>
        <w:pStyle w:val="a3"/>
        <w:spacing w:before="0" w:beforeAutospacing="0" w:after="0" w:afterAutospacing="0" w:line="276" w:lineRule="auto"/>
        <w:rPr>
          <w:b/>
          <w:i/>
          <w:color w:val="000000"/>
        </w:rPr>
      </w:pPr>
      <w:r w:rsidRPr="00FB5DA7">
        <w:rPr>
          <w:b/>
          <w:i/>
          <w:color w:val="000000"/>
        </w:rPr>
        <w:t>Виды приемов.   Порядок представления, знакомства и приветствия.</w:t>
      </w:r>
    </w:p>
    <w:p w:rsidR="00D657FE" w:rsidRPr="004A6EB6" w:rsidRDefault="00D657FE" w:rsidP="00D657FE">
      <w:pPr>
        <w:pStyle w:val="a3"/>
        <w:spacing w:before="0" w:beforeAutospacing="0" w:after="0" w:afterAutospacing="0" w:line="276" w:lineRule="auto"/>
        <w:ind w:left="-142" w:firstLine="142"/>
        <w:jc w:val="both"/>
        <w:rPr>
          <w:color w:val="000000"/>
        </w:rPr>
      </w:pPr>
      <w:r w:rsidRPr="004A6EB6">
        <w:rPr>
          <w:color w:val="000000"/>
        </w:rPr>
        <w:t>Каждому из нас приходится сопровождать своего шефа и бывать в</w:t>
      </w:r>
      <w:r>
        <w:rPr>
          <w:color w:val="000000"/>
        </w:rPr>
        <w:t xml:space="preserve">  </w:t>
      </w:r>
      <w:r w:rsidRPr="004A6EB6">
        <w:rPr>
          <w:color w:val="000000"/>
        </w:rPr>
        <w:t>различных условиях обстановки, в различных ситуациях. Окружающим не должно бросаться в глаза, что ваши манеры чем-то отличаются от манер поведения, принятых в обществе, не должно быть заметно то, что Вы человек несколько иного круга. А поэтому давайте прислушаемся к тому,</w:t>
      </w:r>
      <w:r>
        <w:rPr>
          <w:color w:val="000000"/>
        </w:rPr>
        <w:t xml:space="preserve"> </w:t>
      </w:r>
      <w:r w:rsidRPr="004A6EB6">
        <w:rPr>
          <w:color w:val="000000"/>
        </w:rPr>
        <w:t>чего требует от нас этикет.</w:t>
      </w:r>
    </w:p>
    <w:p w:rsidR="00D657FE" w:rsidRPr="004A6EB6" w:rsidRDefault="00D657FE" w:rsidP="00D657FE">
      <w:pPr>
        <w:pStyle w:val="a3"/>
        <w:spacing w:before="0" w:beforeAutospacing="0" w:after="0" w:afterAutospacing="0" w:line="276" w:lineRule="auto"/>
        <w:ind w:left="-142" w:firstLine="142"/>
        <w:jc w:val="both"/>
        <w:rPr>
          <w:color w:val="000000"/>
        </w:rPr>
      </w:pPr>
      <w:r w:rsidRPr="004A6EB6">
        <w:rPr>
          <w:color w:val="000000"/>
        </w:rPr>
        <w:t>Виды приемов.</w:t>
      </w:r>
    </w:p>
    <w:p w:rsidR="00D657FE" w:rsidRPr="004A6EB6" w:rsidRDefault="00D657FE" w:rsidP="00D657FE">
      <w:pPr>
        <w:pStyle w:val="a3"/>
        <w:spacing w:before="0" w:beforeAutospacing="0" w:after="0" w:afterAutospacing="0" w:line="276" w:lineRule="auto"/>
        <w:ind w:left="-142" w:firstLine="142"/>
        <w:jc w:val="both"/>
        <w:rPr>
          <w:color w:val="000000"/>
        </w:rPr>
      </w:pPr>
      <w:r>
        <w:rPr>
          <w:color w:val="000000"/>
        </w:rPr>
        <w:t xml:space="preserve">    </w:t>
      </w:r>
      <w:r w:rsidRPr="004A6EB6">
        <w:rPr>
          <w:color w:val="000000"/>
        </w:rPr>
        <w:t>По служебным обязанностям вам приходится бывать на различных</w:t>
      </w:r>
      <w:r>
        <w:rPr>
          <w:color w:val="000000"/>
        </w:rPr>
        <w:t xml:space="preserve"> </w:t>
      </w:r>
      <w:r w:rsidRPr="004A6EB6">
        <w:rPr>
          <w:color w:val="000000"/>
        </w:rPr>
        <w:t>приемах. Есть несколько разновидностей приемов, каждая из которых имеет свою специфику, обусловленную правилами этикета. Это завтрак, обед, ужин, обед-буфет (шведский стол), фуршет, коктейль.</w:t>
      </w:r>
    </w:p>
    <w:p w:rsidR="00D657FE" w:rsidRPr="004A6EB6" w:rsidRDefault="00D657FE" w:rsidP="00D657FE">
      <w:pPr>
        <w:pStyle w:val="a3"/>
        <w:spacing w:before="0" w:beforeAutospacing="0" w:after="0" w:afterAutospacing="0" w:line="276" w:lineRule="auto"/>
        <w:ind w:left="-142" w:firstLine="142"/>
        <w:jc w:val="both"/>
        <w:rPr>
          <w:color w:val="000000"/>
        </w:rPr>
      </w:pPr>
      <w:r w:rsidRPr="004A6EB6">
        <w:rPr>
          <w:color w:val="000000"/>
        </w:rPr>
        <w:t>Завтрак обычно устраивают для ограниченного числа лиц и на него приглашают, как правило, одних мужчин. Наиболее приемлемое время для такого приема - от 12-15 час с продолжительностью от 1 ч до 1,5 ч. Инициатива завершения завтрака, как правило, принадлежит хозяину приема.</w:t>
      </w:r>
    </w:p>
    <w:p w:rsidR="00D657FE" w:rsidRPr="004A6EB6" w:rsidRDefault="00D657FE" w:rsidP="00D657FE">
      <w:pPr>
        <w:pStyle w:val="a3"/>
        <w:spacing w:before="0" w:beforeAutospacing="0" w:after="0" w:afterAutospacing="0" w:line="276" w:lineRule="auto"/>
        <w:ind w:left="-142" w:firstLine="142"/>
        <w:jc w:val="both"/>
        <w:rPr>
          <w:color w:val="000000"/>
        </w:rPr>
      </w:pPr>
      <w:r w:rsidRPr="004A6EB6">
        <w:rPr>
          <w:color w:val="000000"/>
        </w:rPr>
        <w:t>Обед устраивают для того, чтобы подчеркнуть важность</w:t>
      </w:r>
      <w:r>
        <w:rPr>
          <w:color w:val="000000"/>
        </w:rPr>
        <w:t xml:space="preserve">   </w:t>
      </w:r>
      <w:r w:rsidRPr="004A6EB6">
        <w:rPr>
          <w:color w:val="000000"/>
        </w:rPr>
        <w:t>события, по поводу которого его дают. Его проводят, как правило, между 19 и 21 ч продолжительностью 2 - 2,5 часа. Нередко мужчин</w:t>
      </w:r>
      <w:r>
        <w:rPr>
          <w:color w:val="000000"/>
        </w:rPr>
        <w:t xml:space="preserve">  </w:t>
      </w:r>
      <w:r w:rsidRPr="004A6EB6">
        <w:rPr>
          <w:color w:val="000000"/>
        </w:rPr>
        <w:t>приглашают на обед с женами.</w:t>
      </w:r>
    </w:p>
    <w:p w:rsidR="00D657FE" w:rsidRPr="004A6EB6" w:rsidRDefault="00D657FE" w:rsidP="00D657FE">
      <w:pPr>
        <w:pStyle w:val="a3"/>
        <w:spacing w:before="0" w:beforeAutospacing="0" w:after="0" w:afterAutospacing="0" w:line="276" w:lineRule="auto"/>
        <w:ind w:left="-142" w:firstLine="142"/>
        <w:jc w:val="both"/>
        <w:rPr>
          <w:color w:val="000000"/>
        </w:rPr>
      </w:pPr>
      <w:r w:rsidRPr="004A6EB6">
        <w:rPr>
          <w:color w:val="000000"/>
        </w:rPr>
        <w:t>Ужин, как правило, начинают в 20 ч 30 мин - 21 ч.</w:t>
      </w:r>
    </w:p>
    <w:p w:rsidR="00D657FE" w:rsidRPr="004A6EB6" w:rsidRDefault="00D657FE" w:rsidP="00D657FE">
      <w:pPr>
        <w:pStyle w:val="a3"/>
        <w:spacing w:before="0" w:beforeAutospacing="0" w:after="0" w:afterAutospacing="0" w:line="276" w:lineRule="auto"/>
        <w:ind w:left="-142" w:firstLine="142"/>
        <w:jc w:val="both"/>
        <w:rPr>
          <w:color w:val="000000"/>
        </w:rPr>
      </w:pPr>
      <w:r w:rsidRPr="004A6EB6">
        <w:rPr>
          <w:color w:val="000000"/>
        </w:rPr>
        <w:t>Сейчас наиболее распространенными являются такие виды</w:t>
      </w:r>
      <w:r>
        <w:rPr>
          <w:color w:val="000000"/>
        </w:rPr>
        <w:t xml:space="preserve"> </w:t>
      </w:r>
      <w:r w:rsidRPr="004A6EB6">
        <w:rPr>
          <w:color w:val="000000"/>
        </w:rPr>
        <w:t>приемов, как шведский стол, фуршет, коктейль. Их устраивают по самым различным поводам. На низ обычно приглашают большое число людей. Проводят их между 17 и 21 часом без рассадки за столы. Длятся они 2- 2,5 часа.</w:t>
      </w:r>
    </w:p>
    <w:p w:rsidR="00D657FE" w:rsidRPr="004A6EB6" w:rsidRDefault="00D657FE" w:rsidP="00D657FE">
      <w:pPr>
        <w:pStyle w:val="a3"/>
        <w:spacing w:before="0" w:beforeAutospacing="0" w:after="0" w:afterAutospacing="0" w:line="276" w:lineRule="auto"/>
        <w:ind w:left="-142" w:firstLine="142"/>
        <w:jc w:val="both"/>
        <w:rPr>
          <w:color w:val="000000"/>
        </w:rPr>
      </w:pPr>
      <w:r w:rsidRPr="004A6EB6">
        <w:rPr>
          <w:color w:val="000000"/>
        </w:rPr>
        <w:t>Теперь коснемся такого важного аспекта этикета как представления и знакомства.</w:t>
      </w:r>
    </w:p>
    <w:p w:rsidR="00D657FE" w:rsidRPr="004A6EB6" w:rsidRDefault="00D657FE" w:rsidP="00D657FE">
      <w:pPr>
        <w:pStyle w:val="a3"/>
        <w:spacing w:before="0" w:beforeAutospacing="0" w:after="0" w:afterAutospacing="0" w:line="276" w:lineRule="auto"/>
        <w:ind w:left="-142" w:firstLine="142"/>
        <w:jc w:val="both"/>
        <w:rPr>
          <w:color w:val="000000"/>
        </w:rPr>
      </w:pPr>
      <w:r>
        <w:rPr>
          <w:color w:val="000000"/>
        </w:rPr>
        <w:lastRenderedPageBreak/>
        <w:t xml:space="preserve"> </w:t>
      </w:r>
      <w:r w:rsidRPr="004A6EB6">
        <w:rPr>
          <w:color w:val="000000"/>
        </w:rPr>
        <w:t>Если Вы желаете познакомиться с кем-либо из гостей на</w:t>
      </w:r>
      <w:r>
        <w:rPr>
          <w:color w:val="000000"/>
        </w:rPr>
        <w:t xml:space="preserve"> </w:t>
      </w:r>
      <w:r w:rsidRPr="004A6EB6">
        <w:rPr>
          <w:color w:val="000000"/>
        </w:rPr>
        <w:t>приеме, то не стоит это делать самому: представлять Вас должен хозяин приема или лицо, знакомое с тем человеком, с которым Вы хотели бы познакомиться.</w:t>
      </w:r>
    </w:p>
    <w:p w:rsidR="00D657FE" w:rsidRPr="004A6EB6" w:rsidRDefault="00D657FE" w:rsidP="00D657FE">
      <w:pPr>
        <w:pStyle w:val="a3"/>
        <w:spacing w:before="0" w:beforeAutospacing="0" w:after="0" w:afterAutospacing="0" w:line="276" w:lineRule="auto"/>
        <w:ind w:left="-142" w:firstLine="142"/>
        <w:jc w:val="both"/>
        <w:rPr>
          <w:color w:val="000000"/>
        </w:rPr>
      </w:pPr>
      <w:r w:rsidRPr="004A6EB6">
        <w:rPr>
          <w:color w:val="000000"/>
        </w:rPr>
        <w:t>В современном этикете существуют некоторые общие правила</w:t>
      </w:r>
      <w:r>
        <w:rPr>
          <w:color w:val="000000"/>
        </w:rPr>
        <w:t xml:space="preserve"> </w:t>
      </w:r>
      <w:r w:rsidRPr="004A6EB6">
        <w:rPr>
          <w:color w:val="000000"/>
        </w:rPr>
        <w:t xml:space="preserve">представления. </w:t>
      </w:r>
      <w:proofErr w:type="gramStart"/>
      <w:r w:rsidRPr="004A6EB6">
        <w:rPr>
          <w:color w:val="000000"/>
        </w:rPr>
        <w:t>Так, если люди равны по званию или служебному положению, то более молодого по возрасту представляют более пожилому.</w:t>
      </w:r>
      <w:proofErr w:type="gramEnd"/>
      <w:r w:rsidRPr="004A6EB6">
        <w:rPr>
          <w:color w:val="000000"/>
        </w:rPr>
        <w:t xml:space="preserve"> Одного человека представляют двум лицам или группе лиц. Мужчину всегда представляют женщине.</w:t>
      </w:r>
    </w:p>
    <w:p w:rsidR="00D657FE" w:rsidRPr="004A6EB6" w:rsidRDefault="00D657FE" w:rsidP="00D657FE">
      <w:pPr>
        <w:pStyle w:val="a3"/>
        <w:spacing w:before="0" w:beforeAutospacing="0" w:after="0" w:afterAutospacing="0" w:line="276" w:lineRule="auto"/>
        <w:ind w:left="-142" w:firstLine="142"/>
        <w:jc w:val="both"/>
        <w:rPr>
          <w:color w:val="000000"/>
        </w:rPr>
      </w:pPr>
      <w:r w:rsidRPr="004A6EB6">
        <w:rPr>
          <w:color w:val="000000"/>
        </w:rPr>
        <w:t xml:space="preserve">Правила приветствия таковы. Когда знакомят, то чаще всего произносят имена и фамилии </w:t>
      </w:r>
      <w:proofErr w:type="gramStart"/>
      <w:r w:rsidRPr="004A6EB6">
        <w:rPr>
          <w:color w:val="000000"/>
        </w:rPr>
        <w:t>представляемых</w:t>
      </w:r>
      <w:proofErr w:type="gramEnd"/>
      <w:r w:rsidRPr="004A6EB6">
        <w:rPr>
          <w:color w:val="000000"/>
        </w:rPr>
        <w:t xml:space="preserve">. В ответ на приветствие здороваются и делают легкий поклон. </w:t>
      </w:r>
      <w:proofErr w:type="gramStart"/>
      <w:r w:rsidRPr="004A6EB6">
        <w:rPr>
          <w:color w:val="000000"/>
        </w:rPr>
        <w:t>Первым всегда</w:t>
      </w:r>
      <w:r>
        <w:rPr>
          <w:color w:val="000000"/>
        </w:rPr>
        <w:t xml:space="preserve"> </w:t>
      </w:r>
      <w:r w:rsidRPr="004A6EB6">
        <w:rPr>
          <w:color w:val="000000"/>
        </w:rPr>
        <w:t>приветствует младший по званию или служебному положению - старшего; более молодой - старшего по возрасту; опоздавший - ожидающего; входящий - присутствующих.</w:t>
      </w:r>
      <w:proofErr w:type="gramEnd"/>
      <w:r w:rsidRPr="004A6EB6">
        <w:rPr>
          <w:color w:val="000000"/>
        </w:rPr>
        <w:t xml:space="preserve"> Лицам равного ранга, возраста, положения обычно советуют придерживаться известного правила, согласно которому первым здоровается тот, кто более вежлив и воспитан.</w:t>
      </w:r>
    </w:p>
    <w:p w:rsidR="00D657FE" w:rsidRPr="004A6EB6" w:rsidRDefault="00D657FE" w:rsidP="00D657FE">
      <w:pPr>
        <w:pStyle w:val="a3"/>
        <w:spacing w:before="0" w:beforeAutospacing="0" w:after="0" w:afterAutospacing="0" w:line="276" w:lineRule="auto"/>
        <w:ind w:left="-142" w:firstLine="142"/>
        <w:jc w:val="both"/>
        <w:rPr>
          <w:color w:val="000000"/>
        </w:rPr>
      </w:pPr>
      <w:r w:rsidRPr="004A6EB6">
        <w:rPr>
          <w:color w:val="000000"/>
        </w:rPr>
        <w:t>Если Вы входите в помещение, где собрались приглашенные, то</w:t>
      </w:r>
      <w:r>
        <w:rPr>
          <w:color w:val="000000"/>
        </w:rPr>
        <w:t xml:space="preserve"> </w:t>
      </w:r>
      <w:r w:rsidRPr="004A6EB6">
        <w:rPr>
          <w:color w:val="000000"/>
        </w:rPr>
        <w:t>в зависимости от обстоятельств, здороваетесь либо с каждым из присутствующих в отдельности, либо со всеми сразу.</w:t>
      </w:r>
    </w:p>
    <w:p w:rsidR="00D657FE" w:rsidRPr="004A6EB6" w:rsidRDefault="00D657FE" w:rsidP="00D657FE">
      <w:pPr>
        <w:pStyle w:val="a3"/>
        <w:spacing w:before="0" w:beforeAutospacing="0" w:after="0" w:afterAutospacing="0" w:line="276" w:lineRule="auto"/>
        <w:ind w:left="-142" w:firstLine="142"/>
        <w:jc w:val="both"/>
        <w:rPr>
          <w:color w:val="000000"/>
        </w:rPr>
      </w:pPr>
      <w:r w:rsidRPr="004A6EB6">
        <w:rPr>
          <w:color w:val="000000"/>
        </w:rPr>
        <w:t>Если Вы опоздали и подходите к столу, за которым сидят приглашенные, то делаете общий поклон всем присутствующим и,</w:t>
      </w:r>
      <w:r>
        <w:rPr>
          <w:color w:val="000000"/>
        </w:rPr>
        <w:t xml:space="preserve"> </w:t>
      </w:r>
      <w:r w:rsidRPr="004A6EB6">
        <w:rPr>
          <w:color w:val="000000"/>
        </w:rPr>
        <w:t>занимая свое место, еще раз здороваетесь с соседями по столу. При этом руку обычно не подают.</w:t>
      </w:r>
    </w:p>
    <w:p w:rsidR="00D657FE" w:rsidRPr="004A6EB6" w:rsidRDefault="00D657FE" w:rsidP="00D657FE">
      <w:pPr>
        <w:pStyle w:val="a3"/>
        <w:spacing w:before="0" w:beforeAutospacing="0" w:after="0" w:afterAutospacing="0" w:line="276" w:lineRule="auto"/>
        <w:ind w:left="-142" w:firstLine="142"/>
        <w:jc w:val="both"/>
        <w:rPr>
          <w:color w:val="000000"/>
        </w:rPr>
      </w:pPr>
      <w:r w:rsidRPr="004A6EB6">
        <w:rPr>
          <w:color w:val="000000"/>
        </w:rPr>
        <w:t>На приемах, где присутствует мало приглашенных, в первую</w:t>
      </w:r>
      <w:r>
        <w:rPr>
          <w:color w:val="000000"/>
        </w:rPr>
        <w:t xml:space="preserve"> </w:t>
      </w:r>
      <w:r w:rsidRPr="004A6EB6">
        <w:rPr>
          <w:color w:val="000000"/>
        </w:rPr>
        <w:t>очередь приветствуют хозяйку и хозяина, затем женщин более пожилых, потом - молодых и одновременно находящихся с ними мужчин. После этого здороваются с более пожилыми и старшими по положению мужчинами, а затем- с остальными гостями.</w:t>
      </w:r>
    </w:p>
    <w:p w:rsidR="00D657FE" w:rsidRPr="004A6EB6" w:rsidRDefault="00D657FE" w:rsidP="00D657FE">
      <w:pPr>
        <w:pStyle w:val="a3"/>
        <w:spacing w:before="0" w:beforeAutospacing="0" w:after="0" w:afterAutospacing="0" w:line="276" w:lineRule="auto"/>
        <w:ind w:left="-142" w:firstLine="142"/>
        <w:jc w:val="both"/>
        <w:rPr>
          <w:color w:val="000000"/>
        </w:rPr>
      </w:pPr>
      <w:r w:rsidRPr="004A6EB6">
        <w:rPr>
          <w:color w:val="000000"/>
        </w:rPr>
        <w:t xml:space="preserve">При приветствиях большое значение имеет манера держаться: на человека смотрят прямо, с улыбкой, </w:t>
      </w:r>
      <w:proofErr w:type="gramStart"/>
      <w:r w:rsidRPr="004A6EB6">
        <w:rPr>
          <w:color w:val="000000"/>
        </w:rPr>
        <w:t>во</w:t>
      </w:r>
      <w:proofErr w:type="gramEnd"/>
      <w:r w:rsidRPr="004A6EB6">
        <w:rPr>
          <w:color w:val="000000"/>
        </w:rPr>
        <w:t xml:space="preserve"> сяком случае не безразлично. Здороваясь, не делают низких поклонов и сильно не сгибаются.</w:t>
      </w:r>
    </w:p>
    <w:p w:rsidR="00D657FE" w:rsidRDefault="00D657FE" w:rsidP="00D657FE">
      <w:pPr>
        <w:pStyle w:val="a3"/>
        <w:spacing w:before="0" w:beforeAutospacing="0" w:after="0" w:afterAutospacing="0" w:line="276" w:lineRule="auto"/>
        <w:ind w:left="-142" w:firstLine="142"/>
        <w:jc w:val="both"/>
        <w:rPr>
          <w:color w:val="000000"/>
        </w:rPr>
      </w:pPr>
      <w:r w:rsidRPr="004A6EB6">
        <w:rPr>
          <w:color w:val="000000"/>
        </w:rPr>
        <w:t>После представления и приветствия обмениваются, как правило, рукопожатиями. Рукопожатие не должно быть слишком сильным или,</w:t>
      </w:r>
      <w:r>
        <w:rPr>
          <w:color w:val="000000"/>
        </w:rPr>
        <w:t xml:space="preserve"> н</w:t>
      </w:r>
      <w:r w:rsidRPr="004A6EB6">
        <w:rPr>
          <w:color w:val="000000"/>
        </w:rPr>
        <w:t>аоборот, слишком вялым. Не забывайте, что рукопожатием Вы выражаете свое отношение к человеку. Неприлично трясти руку или пожимать ее двумя руками. Если знакомят между собой двух мужчин, то первым протягивает руку для рукопожатия тот, кому представили. Те, кто был вовлечен в разговор, не будучи представленными, друг - другу, прощаясь, обмениваться рукопожатием не обязаны. Если женщина или старший по положению или возрасту не протягивает руки для рукопожатия, то нужно сделать легкий поклон.</w:t>
      </w:r>
    </w:p>
    <w:p w:rsidR="00D657FE" w:rsidRDefault="00D657FE" w:rsidP="00D657FE">
      <w:pPr>
        <w:pStyle w:val="a3"/>
        <w:spacing w:before="0" w:beforeAutospacing="0" w:after="0" w:afterAutospacing="0" w:line="276" w:lineRule="auto"/>
        <w:ind w:left="-142" w:firstLine="142"/>
        <w:jc w:val="both"/>
        <w:rPr>
          <w:color w:val="000000"/>
        </w:rPr>
      </w:pPr>
      <w:r w:rsidRPr="004A6EB6">
        <w:rPr>
          <w:color w:val="000000"/>
        </w:rPr>
        <w:t xml:space="preserve">Находясь в обществе других </w:t>
      </w:r>
      <w:proofErr w:type="gramStart"/>
      <w:r w:rsidRPr="004A6EB6">
        <w:rPr>
          <w:color w:val="000000"/>
        </w:rPr>
        <w:t>людей</w:t>
      </w:r>
      <w:proofErr w:type="gramEnd"/>
      <w:r w:rsidRPr="004A6EB6">
        <w:rPr>
          <w:color w:val="000000"/>
        </w:rPr>
        <w:t xml:space="preserve"> не стоит делать того, что может привлечь к себе чрезмерное внимание присутствующих </w:t>
      </w:r>
      <w:r>
        <w:rPr>
          <w:color w:val="000000"/>
        </w:rPr>
        <w:t>–</w:t>
      </w:r>
      <w:r w:rsidRPr="004A6EB6">
        <w:rPr>
          <w:color w:val="000000"/>
        </w:rPr>
        <w:t xml:space="preserve"> это</w:t>
      </w:r>
      <w:r>
        <w:rPr>
          <w:color w:val="000000"/>
        </w:rPr>
        <w:t xml:space="preserve">  </w:t>
      </w:r>
      <w:r w:rsidRPr="004A6EB6">
        <w:rPr>
          <w:color w:val="000000"/>
        </w:rPr>
        <w:t>право распорядителя приема..</w:t>
      </w:r>
    </w:p>
    <w:p w:rsidR="00D657FE" w:rsidRPr="004A6EB6" w:rsidRDefault="00D657FE" w:rsidP="00D657FE">
      <w:pPr>
        <w:pStyle w:val="a3"/>
        <w:spacing w:before="0" w:beforeAutospacing="0" w:after="0" w:afterAutospacing="0" w:line="276" w:lineRule="auto"/>
        <w:ind w:left="-142" w:firstLine="142"/>
        <w:jc w:val="both"/>
        <w:rPr>
          <w:color w:val="000000"/>
        </w:rPr>
      </w:pPr>
      <w:r w:rsidRPr="004A6EB6">
        <w:rPr>
          <w:color w:val="000000"/>
        </w:rPr>
        <w:t>Не рекомендуется даже слегка поправлять прическу в помещениях, где подают еду.</w:t>
      </w:r>
    </w:p>
    <w:p w:rsidR="00D657FE" w:rsidRDefault="00D657FE" w:rsidP="00D657FE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4A6EB6">
        <w:rPr>
          <w:color w:val="000000"/>
        </w:rPr>
        <w:t xml:space="preserve">Сидят за столом прямо, не напрягаясь, не горбясь и не облокачиваясь на соседние предметы. </w:t>
      </w:r>
    </w:p>
    <w:p w:rsidR="00D657FE" w:rsidRDefault="00D657FE" w:rsidP="00D657FE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4A6EB6">
        <w:rPr>
          <w:color w:val="000000"/>
        </w:rPr>
        <w:t xml:space="preserve">Садятся и встают бесшумно, переставляя стул, </w:t>
      </w:r>
      <w:proofErr w:type="gramStart"/>
      <w:r w:rsidRPr="004A6EB6">
        <w:rPr>
          <w:color w:val="000000"/>
        </w:rPr>
        <w:t>а</w:t>
      </w:r>
      <w:proofErr w:type="gramEnd"/>
      <w:r w:rsidRPr="004A6EB6">
        <w:rPr>
          <w:color w:val="000000"/>
        </w:rPr>
        <w:t xml:space="preserve"> не передвигая его. В присутствии старших сидеть, положив ногу на ногу, не полагается. Некрасиво подпирать щеку рукой.</w:t>
      </w:r>
    </w:p>
    <w:p w:rsidR="00D657FE" w:rsidRDefault="00D657FE" w:rsidP="00D657FE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4A6EB6">
        <w:rPr>
          <w:color w:val="000000"/>
        </w:rPr>
        <w:t>Сидя за столом неприлично теребить что-нибудь руками, стучать пальцами по столу, потирать руки, хрустеть пальцами, чесать затылок, демонстративно рассматривать ногти и т. п. От всего этого следует воздержаться</w:t>
      </w:r>
      <w:r>
        <w:rPr>
          <w:color w:val="000000"/>
        </w:rPr>
        <w:t>.</w:t>
      </w:r>
    </w:p>
    <w:p w:rsidR="00D657FE" w:rsidRPr="004A6EB6" w:rsidRDefault="00D657FE" w:rsidP="00D657FE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4A6EB6">
        <w:rPr>
          <w:color w:val="000000"/>
        </w:rPr>
        <w:t xml:space="preserve"> Сидя за столом, необходимо поддерживать разговор с обоими соседями. Сидеть рядом и не разговаривать недопустимо. Однако разговаривать через весь стол неэтично. Сложные проблемы за столом не обсуждают и споров не ведут.</w:t>
      </w:r>
    </w:p>
    <w:p w:rsidR="00D657FE" w:rsidRDefault="00D657FE" w:rsidP="00D657FE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4A6EB6">
        <w:rPr>
          <w:color w:val="000000"/>
        </w:rPr>
        <w:lastRenderedPageBreak/>
        <w:t>Что касается курения, то в помещении, где находятся некурящие, курить нельзя. В присутствии женщины, прежде чем закурить, просят у нее</w:t>
      </w:r>
      <w:r>
        <w:rPr>
          <w:color w:val="000000"/>
        </w:rPr>
        <w:t xml:space="preserve"> </w:t>
      </w:r>
      <w:r w:rsidRPr="004A6EB6">
        <w:rPr>
          <w:color w:val="000000"/>
        </w:rPr>
        <w:t>разрешения.</w:t>
      </w:r>
      <w:r w:rsidRPr="00020413">
        <w:rPr>
          <w:color w:val="000000"/>
        </w:rPr>
        <w:t xml:space="preserve"> </w:t>
      </w:r>
      <w:r w:rsidRPr="004A6EB6">
        <w:rPr>
          <w:color w:val="000000"/>
        </w:rPr>
        <w:t>За столом курить можно только с</w:t>
      </w:r>
      <w:r>
        <w:rPr>
          <w:color w:val="000000"/>
        </w:rPr>
        <w:t xml:space="preserve"> </w:t>
      </w:r>
      <w:r w:rsidRPr="004A6EB6">
        <w:rPr>
          <w:color w:val="000000"/>
        </w:rPr>
        <w:t>разрешения хозяйки или хозяина и присутствующих.</w:t>
      </w:r>
    </w:p>
    <w:p w:rsidR="00D657FE" w:rsidRPr="00FB5DA7" w:rsidRDefault="00D657FE" w:rsidP="00D657FE">
      <w:pPr>
        <w:pStyle w:val="a3"/>
        <w:spacing w:before="0" w:beforeAutospacing="0" w:after="0" w:afterAutospacing="0" w:line="276" w:lineRule="auto"/>
        <w:jc w:val="both"/>
        <w:rPr>
          <w:b/>
          <w:i/>
          <w:color w:val="000000"/>
        </w:rPr>
      </w:pPr>
      <w:r w:rsidRPr="00FB5DA7">
        <w:rPr>
          <w:b/>
          <w:i/>
          <w:color w:val="000000"/>
        </w:rPr>
        <w:t>Правила поведения за столом.</w:t>
      </w:r>
    </w:p>
    <w:p w:rsidR="00D657FE" w:rsidRPr="004A6EB6" w:rsidRDefault="00D657FE" w:rsidP="00D657FE">
      <w:pPr>
        <w:pStyle w:val="a3"/>
        <w:spacing w:before="0" w:beforeAutospacing="0" w:after="0" w:afterAutospacing="0" w:line="276" w:lineRule="auto"/>
        <w:ind w:left="-142" w:firstLine="142"/>
        <w:jc w:val="both"/>
        <w:rPr>
          <w:color w:val="000000"/>
        </w:rPr>
      </w:pPr>
      <w:r w:rsidRPr="004A6EB6">
        <w:rPr>
          <w:color w:val="000000"/>
        </w:rPr>
        <w:t>Вашему вниманию сейчас будет предложен ряд конкретных требований современного этикета.</w:t>
      </w:r>
    </w:p>
    <w:p w:rsidR="00D657FE" w:rsidRPr="004A6EB6" w:rsidRDefault="00D657FE" w:rsidP="00D657FE">
      <w:pPr>
        <w:pStyle w:val="a3"/>
        <w:spacing w:before="0" w:beforeAutospacing="0" w:after="0" w:afterAutospacing="0" w:line="276" w:lineRule="auto"/>
        <w:ind w:left="-142" w:firstLine="142"/>
        <w:jc w:val="both"/>
        <w:rPr>
          <w:color w:val="000000"/>
        </w:rPr>
      </w:pPr>
      <w:r w:rsidRPr="004A6EB6">
        <w:rPr>
          <w:color w:val="000000"/>
        </w:rPr>
        <w:t>Садясь за стол, стул отодвигают бесшумно, помогают садящейся рядом женщине.</w:t>
      </w:r>
    </w:p>
    <w:p w:rsidR="00D657FE" w:rsidRPr="004A6EB6" w:rsidRDefault="00D657FE" w:rsidP="00D657FE">
      <w:pPr>
        <w:pStyle w:val="a3"/>
        <w:spacing w:before="0" w:beforeAutospacing="0" w:after="0" w:afterAutospacing="0" w:line="276" w:lineRule="auto"/>
        <w:ind w:left="-142" w:firstLine="142"/>
        <w:jc w:val="both"/>
        <w:rPr>
          <w:color w:val="000000"/>
        </w:rPr>
      </w:pPr>
      <w:r w:rsidRPr="004A6EB6">
        <w:rPr>
          <w:color w:val="000000"/>
        </w:rPr>
        <w:t>Если при еде занята только одна рука, кисть другой держат на столе. Обращаясь к одному из соседей, поворачивают в его сторону</w:t>
      </w:r>
      <w:r>
        <w:rPr>
          <w:color w:val="000000"/>
        </w:rPr>
        <w:t xml:space="preserve">  </w:t>
      </w:r>
      <w:r w:rsidRPr="004A6EB6">
        <w:rPr>
          <w:color w:val="000000"/>
        </w:rPr>
        <w:t>только голову, чтобы не оказаться сидящим спиной к другому соседу.</w:t>
      </w:r>
    </w:p>
    <w:p w:rsidR="00D657FE" w:rsidRPr="004A6EB6" w:rsidRDefault="00D657FE" w:rsidP="00D657FE">
      <w:pPr>
        <w:pStyle w:val="a3"/>
        <w:spacing w:before="0" w:beforeAutospacing="0" w:after="0" w:afterAutospacing="0" w:line="276" w:lineRule="auto"/>
        <w:ind w:left="-142" w:firstLine="142"/>
        <w:jc w:val="both"/>
        <w:rPr>
          <w:color w:val="000000"/>
        </w:rPr>
      </w:pPr>
      <w:r w:rsidRPr="004A6EB6">
        <w:rPr>
          <w:color w:val="000000"/>
        </w:rPr>
        <w:t>В ходе беседы не критикуют то, что находится на столе, кто</w:t>
      </w:r>
      <w:r>
        <w:rPr>
          <w:color w:val="000000"/>
        </w:rPr>
        <w:t xml:space="preserve"> </w:t>
      </w:r>
      <w:r w:rsidRPr="004A6EB6">
        <w:rPr>
          <w:color w:val="000000"/>
        </w:rPr>
        <w:t xml:space="preserve">за ним сидит или обслуживает </w:t>
      </w:r>
      <w:proofErr w:type="gramStart"/>
      <w:r w:rsidRPr="004A6EB6">
        <w:rPr>
          <w:color w:val="000000"/>
        </w:rPr>
        <w:t>сидящих</w:t>
      </w:r>
      <w:proofErr w:type="gramEnd"/>
      <w:r w:rsidRPr="004A6EB6">
        <w:rPr>
          <w:color w:val="000000"/>
        </w:rPr>
        <w:t>.</w:t>
      </w:r>
    </w:p>
    <w:p w:rsidR="00D657FE" w:rsidRPr="004A6EB6" w:rsidRDefault="00D657FE" w:rsidP="00D657FE">
      <w:pPr>
        <w:pStyle w:val="a3"/>
        <w:spacing w:before="0" w:beforeAutospacing="0" w:after="0" w:afterAutospacing="0" w:line="276" w:lineRule="auto"/>
        <w:ind w:left="-142" w:firstLine="142"/>
        <w:jc w:val="both"/>
        <w:rPr>
          <w:color w:val="000000"/>
        </w:rPr>
      </w:pPr>
      <w:r w:rsidRPr="004A6EB6">
        <w:rPr>
          <w:color w:val="000000"/>
        </w:rPr>
        <w:t>Перед подачей закусок берут со стола полотняную салфетку и кладут ее на колени. Протирать ею столовые приборы не принято.</w:t>
      </w:r>
    </w:p>
    <w:p w:rsidR="00D657FE" w:rsidRPr="004A6EB6" w:rsidRDefault="00D657FE" w:rsidP="00D657FE">
      <w:pPr>
        <w:pStyle w:val="a3"/>
        <w:spacing w:before="0" w:beforeAutospacing="0" w:after="0" w:afterAutospacing="0" w:line="276" w:lineRule="auto"/>
        <w:ind w:left="-142" w:firstLine="142"/>
        <w:jc w:val="both"/>
        <w:rPr>
          <w:color w:val="000000"/>
        </w:rPr>
      </w:pPr>
      <w:r w:rsidRPr="004A6EB6">
        <w:rPr>
          <w:color w:val="000000"/>
        </w:rPr>
        <w:t xml:space="preserve">Не вытирают ею и губы (для этого служат бумажные салфетки, которые, </w:t>
      </w:r>
      <w:proofErr w:type="gramStart"/>
      <w:r w:rsidRPr="004A6EB6">
        <w:rPr>
          <w:color w:val="000000"/>
        </w:rPr>
        <w:t>использовав</w:t>
      </w:r>
      <w:proofErr w:type="gramEnd"/>
      <w:r w:rsidRPr="004A6EB6">
        <w:rPr>
          <w:color w:val="000000"/>
        </w:rPr>
        <w:t>, кладут на тарелку из-под еды). Но перед тем</w:t>
      </w:r>
      <w:proofErr w:type="gramStart"/>
      <w:r w:rsidRPr="004A6EB6">
        <w:rPr>
          <w:color w:val="000000"/>
        </w:rPr>
        <w:t>,</w:t>
      </w:r>
      <w:proofErr w:type="gramEnd"/>
      <w:r w:rsidRPr="004A6EB6">
        <w:rPr>
          <w:color w:val="000000"/>
        </w:rPr>
        <w:t xml:space="preserve"> как что-либо пить, полотняную салфетку приложить к губам можно - на бокале не будет жирных пятен. Вставая из-за стола, полотняную салфетку, не свертывая по складкам, кладут на стол слева от тарелки.</w:t>
      </w:r>
    </w:p>
    <w:p w:rsidR="00D657FE" w:rsidRPr="004A6EB6" w:rsidRDefault="00D657FE" w:rsidP="00D657FE">
      <w:pPr>
        <w:pStyle w:val="a3"/>
        <w:spacing w:before="0" w:beforeAutospacing="0" w:after="0" w:afterAutospacing="0" w:line="276" w:lineRule="auto"/>
        <w:ind w:left="-142" w:firstLine="142"/>
        <w:jc w:val="both"/>
        <w:rPr>
          <w:color w:val="000000"/>
        </w:rPr>
      </w:pPr>
      <w:r w:rsidRPr="004A6EB6">
        <w:rPr>
          <w:color w:val="000000"/>
        </w:rPr>
        <w:t>Едят и пьют спокойно, бесшумно, не спеша, но и не отставая</w:t>
      </w:r>
      <w:r>
        <w:rPr>
          <w:color w:val="000000"/>
        </w:rPr>
        <w:t xml:space="preserve">  </w:t>
      </w:r>
      <w:r w:rsidRPr="004A6EB6">
        <w:rPr>
          <w:color w:val="000000"/>
        </w:rPr>
        <w:t>от других.</w:t>
      </w:r>
    </w:p>
    <w:p w:rsidR="00D657FE" w:rsidRPr="004A6EB6" w:rsidRDefault="00D657FE" w:rsidP="00D657FE">
      <w:pPr>
        <w:pStyle w:val="a3"/>
        <w:spacing w:before="0" w:beforeAutospacing="0" w:after="0" w:afterAutospacing="0" w:line="276" w:lineRule="auto"/>
        <w:ind w:left="-142" w:firstLine="142"/>
        <w:jc w:val="both"/>
        <w:rPr>
          <w:color w:val="000000"/>
        </w:rPr>
      </w:pPr>
      <w:r w:rsidRPr="004A6EB6">
        <w:rPr>
          <w:color w:val="000000"/>
        </w:rPr>
        <w:t>Если жаркое или другие блюда подносят на общем блюде, берут тот кусок, который ближе и удобнее брать, а не самый большой или привлекательный. Для этого пользуются вилкой или ложкой, находящейся на блюде, не забывая возвратить ее назад.</w:t>
      </w:r>
    </w:p>
    <w:p w:rsidR="00D657FE" w:rsidRPr="004A6EB6" w:rsidRDefault="00D657FE" w:rsidP="00D657FE">
      <w:pPr>
        <w:pStyle w:val="a3"/>
        <w:spacing w:before="0" w:beforeAutospacing="0" w:after="0" w:afterAutospacing="0" w:line="276" w:lineRule="auto"/>
        <w:ind w:left="-142" w:firstLine="142"/>
        <w:jc w:val="both"/>
        <w:rPr>
          <w:color w:val="000000"/>
        </w:rPr>
      </w:pPr>
      <w:r w:rsidRPr="004A6EB6">
        <w:rPr>
          <w:color w:val="000000"/>
        </w:rPr>
        <w:t>Накладывая себе пищу помнят о том, что большое ее количество на тарелке производит неприятное впечатление, поэтому все - в меру.</w:t>
      </w:r>
    </w:p>
    <w:p w:rsidR="00D657FE" w:rsidRPr="004A6EB6" w:rsidRDefault="00D657FE" w:rsidP="00D657FE">
      <w:pPr>
        <w:pStyle w:val="a3"/>
        <w:spacing w:before="0" w:beforeAutospacing="0" w:after="0" w:afterAutospacing="0" w:line="276" w:lineRule="auto"/>
        <w:ind w:left="-142" w:firstLine="142"/>
        <w:jc w:val="both"/>
        <w:rPr>
          <w:color w:val="000000"/>
        </w:rPr>
      </w:pPr>
      <w:r w:rsidRPr="004A6EB6">
        <w:rPr>
          <w:color w:val="000000"/>
        </w:rPr>
        <w:t xml:space="preserve">Во время еды картофель или овощи вилкой не размельчают и с соусом не перемешивают. </w:t>
      </w:r>
      <w:proofErr w:type="gramStart"/>
      <w:r w:rsidRPr="004A6EB6">
        <w:rPr>
          <w:color w:val="000000"/>
        </w:rPr>
        <w:t>Попавшие в рот косточку, хрящ, кладут на вилку, а затем переносят на край своей тарелки.</w:t>
      </w:r>
      <w:proofErr w:type="gramEnd"/>
      <w:r w:rsidRPr="004A6EB6">
        <w:rPr>
          <w:color w:val="000000"/>
        </w:rPr>
        <w:t xml:space="preserve"> Согласно правилам хорошего тона, тарелка после еды должна быть пуста.</w:t>
      </w:r>
    </w:p>
    <w:p w:rsidR="00D657FE" w:rsidRPr="004A6EB6" w:rsidRDefault="00D657FE" w:rsidP="00D657FE">
      <w:pPr>
        <w:pStyle w:val="a3"/>
        <w:spacing w:before="0" w:beforeAutospacing="0" w:after="0" w:afterAutospacing="0" w:line="276" w:lineRule="auto"/>
        <w:ind w:left="-142" w:firstLine="142"/>
        <w:jc w:val="both"/>
        <w:rPr>
          <w:color w:val="000000"/>
        </w:rPr>
      </w:pPr>
      <w:r w:rsidRPr="004A6EB6">
        <w:rPr>
          <w:color w:val="000000"/>
        </w:rPr>
        <w:t>Вилку держат в левой руке, а нож - в правой. При еде нож и вилку все время держат в руках (даже тогда, когда пользуются только вилкой). Во время пауз в еде нож и вилку (выпуклостью</w:t>
      </w:r>
      <w:r>
        <w:rPr>
          <w:color w:val="000000"/>
        </w:rPr>
        <w:t xml:space="preserve"> </w:t>
      </w:r>
      <w:r w:rsidRPr="004A6EB6">
        <w:rPr>
          <w:color w:val="000000"/>
        </w:rPr>
        <w:t xml:space="preserve">вниз) кладут на тарелку крест-накрест, а по окончанию еды - параллельно друг - другу ручками вправо. Разливая вино, сначала немного наливают себе, а затем рядом сидящей женщине (предварительно поинтересовавшись, какое вино она предпочитает), после чего доливают свою рюмку или бокал. В дальнейшем заботятся о том, чтобы в бокале соседки было то, что она желает, ибо не принято, чтобы женщина в обществе мужчин сама наливала себе вино. Наполнять бокалы или рюмки </w:t>
      </w:r>
      <w:proofErr w:type="gramStart"/>
      <w:r w:rsidRPr="004A6EB6">
        <w:rPr>
          <w:color w:val="000000"/>
        </w:rPr>
        <w:t>следует</w:t>
      </w:r>
      <w:proofErr w:type="gramEnd"/>
      <w:r w:rsidRPr="004A6EB6">
        <w:rPr>
          <w:color w:val="000000"/>
        </w:rPr>
        <w:t xml:space="preserve"> не прикасаясь горлышком бутылки к их краю. Только высокий узкий бокал для шампанского берут в руки, держат его за ножку. Наполняют всегда 3/4 объема бокала или рюмки. Повторно наливают лишь тогда, когда рюмка пуста или почти пуста. Прежде, чем наливать в рюмку соседа или соседки, их спрашивают, желают ли они этого. </w:t>
      </w:r>
      <w:proofErr w:type="gramStart"/>
      <w:r w:rsidRPr="004A6EB6">
        <w:rPr>
          <w:color w:val="000000"/>
        </w:rPr>
        <w:t>Рюмку временно вышедшего из-за стола не наполняют.</w:t>
      </w:r>
      <w:proofErr w:type="gramEnd"/>
      <w:r w:rsidRPr="004A6EB6">
        <w:rPr>
          <w:color w:val="000000"/>
        </w:rPr>
        <w:t xml:space="preserve"> Подтверждать отказ от наполнения рюмки, прикрывая ее рукой, не принято.</w:t>
      </w:r>
    </w:p>
    <w:p w:rsidR="00D657FE" w:rsidRDefault="00D657FE" w:rsidP="00D657FE">
      <w:pPr>
        <w:pStyle w:val="a3"/>
        <w:spacing w:before="0" w:beforeAutospacing="0" w:after="0" w:afterAutospacing="0" w:line="276" w:lineRule="auto"/>
        <w:ind w:left="-142" w:firstLine="142"/>
        <w:jc w:val="both"/>
        <w:rPr>
          <w:color w:val="000000"/>
        </w:rPr>
      </w:pPr>
      <w:r w:rsidRPr="004A6EB6">
        <w:rPr>
          <w:color w:val="000000"/>
        </w:rPr>
        <w:t xml:space="preserve">По окончании еды тарелку от себя не отодвигают. Упавший на скатерть кусочек пищи аккуратно поднимают кончиком чистого ножа и кладут на край тарелки. </w:t>
      </w:r>
    </w:p>
    <w:p w:rsidR="00D657FE" w:rsidRPr="004A6EB6" w:rsidRDefault="00D657FE" w:rsidP="00D657FE">
      <w:pPr>
        <w:pStyle w:val="a3"/>
        <w:spacing w:before="0" w:beforeAutospacing="0" w:after="0" w:afterAutospacing="0" w:line="276" w:lineRule="auto"/>
        <w:ind w:left="-142" w:firstLine="142"/>
        <w:jc w:val="both"/>
        <w:rPr>
          <w:color w:val="000000"/>
        </w:rPr>
      </w:pPr>
      <w:r w:rsidRPr="004A6EB6">
        <w:rPr>
          <w:color w:val="000000"/>
        </w:rPr>
        <w:t>Не следует тянуться через весь стол к</w:t>
      </w:r>
      <w:r>
        <w:rPr>
          <w:color w:val="000000"/>
        </w:rPr>
        <w:t xml:space="preserve"> </w:t>
      </w:r>
      <w:r w:rsidRPr="004A6EB6">
        <w:rPr>
          <w:color w:val="000000"/>
        </w:rPr>
        <w:t xml:space="preserve">каким-либо блюдам и специям, лучше попросить </w:t>
      </w:r>
      <w:proofErr w:type="gramStart"/>
      <w:r w:rsidRPr="004A6EB6">
        <w:rPr>
          <w:color w:val="000000"/>
        </w:rPr>
        <w:t>сидящих</w:t>
      </w:r>
      <w:proofErr w:type="gramEnd"/>
      <w:r w:rsidRPr="004A6EB6">
        <w:rPr>
          <w:color w:val="000000"/>
        </w:rPr>
        <w:t xml:space="preserve"> за столом передать Вам это. И известная истина - если кто-то прольет вино на скатерть, то культурный человек сделает вид, что этого не заметил.</w:t>
      </w:r>
    </w:p>
    <w:p w:rsidR="00D657FE" w:rsidRPr="004A6EB6" w:rsidRDefault="00D657FE" w:rsidP="00D657FE">
      <w:pPr>
        <w:pStyle w:val="a3"/>
        <w:spacing w:before="0" w:beforeAutospacing="0" w:after="0" w:afterAutospacing="0" w:line="276" w:lineRule="auto"/>
        <w:ind w:left="-142" w:firstLine="142"/>
        <w:jc w:val="both"/>
        <w:rPr>
          <w:color w:val="000000"/>
        </w:rPr>
      </w:pPr>
      <w:r>
        <w:rPr>
          <w:color w:val="000000"/>
        </w:rPr>
        <w:lastRenderedPageBreak/>
        <w:t xml:space="preserve">   </w:t>
      </w:r>
      <w:r w:rsidRPr="004A6EB6">
        <w:rPr>
          <w:color w:val="000000"/>
        </w:rPr>
        <w:t xml:space="preserve">Если перед </w:t>
      </w:r>
      <w:r>
        <w:rPr>
          <w:color w:val="000000"/>
        </w:rPr>
        <w:t xml:space="preserve"> </w:t>
      </w:r>
      <w:r w:rsidRPr="004A6EB6">
        <w:rPr>
          <w:color w:val="000000"/>
        </w:rPr>
        <w:t>Вами тарелка с горячим супом, то дуть в тарелку не следует - нужно подождать, пока еда остынет, слегка помешать блюдо. Во время перерывов в еде ложку из тарелки не вынимают, а</w:t>
      </w:r>
      <w:r>
        <w:rPr>
          <w:color w:val="000000"/>
        </w:rPr>
        <w:t xml:space="preserve"> </w:t>
      </w:r>
      <w:r w:rsidRPr="004A6EB6">
        <w:rPr>
          <w:color w:val="000000"/>
        </w:rPr>
        <w:t xml:space="preserve">когда </w:t>
      </w:r>
      <w:proofErr w:type="gramStart"/>
      <w:r w:rsidRPr="004A6EB6">
        <w:rPr>
          <w:color w:val="000000"/>
        </w:rPr>
        <w:t>закончат</w:t>
      </w:r>
      <w:proofErr w:type="gramEnd"/>
      <w:r w:rsidRPr="004A6EB6">
        <w:rPr>
          <w:color w:val="000000"/>
        </w:rPr>
        <w:t xml:space="preserve"> есть, ее оставляют в тарелке. Бульоны и супы, поданные в чашке, обычно пьют как чай, не пользуясь ложкой. Но если суп подан в чашке с двумя ручками, его едят десертной ложкой. Кусочек курицы в бульоне съедают с помощью вилки и ножа после того, как </w:t>
      </w:r>
      <w:proofErr w:type="gramStart"/>
      <w:r w:rsidRPr="004A6EB6">
        <w:rPr>
          <w:color w:val="000000"/>
        </w:rPr>
        <w:t>закончат</w:t>
      </w:r>
      <w:proofErr w:type="gramEnd"/>
      <w:r w:rsidRPr="004A6EB6">
        <w:rPr>
          <w:color w:val="000000"/>
        </w:rPr>
        <w:t xml:space="preserve"> есть бульон.</w:t>
      </w:r>
    </w:p>
    <w:p w:rsidR="00D657FE" w:rsidRPr="004A6EB6" w:rsidRDefault="00D657FE" w:rsidP="00D657FE">
      <w:pPr>
        <w:pStyle w:val="a3"/>
        <w:spacing w:before="0" w:beforeAutospacing="0" w:after="0" w:afterAutospacing="0" w:line="276" w:lineRule="auto"/>
        <w:ind w:left="-142" w:firstLine="142"/>
        <w:jc w:val="both"/>
        <w:rPr>
          <w:color w:val="000000"/>
        </w:rPr>
      </w:pPr>
      <w:r w:rsidRPr="004A6EB6">
        <w:rPr>
          <w:color w:val="000000"/>
        </w:rPr>
        <w:t xml:space="preserve">Если подано мясное блюдо с костью, то мясо от кости отделят ножом, придерживая весь кусок вилкой, кость отодвигают на край тарелки. Мягкие мясные блюда едят одной вилкой. Для рыбных блюд существуют </w:t>
      </w:r>
      <w:proofErr w:type="gramStart"/>
      <w:r w:rsidRPr="004A6EB6">
        <w:rPr>
          <w:color w:val="000000"/>
        </w:rPr>
        <w:t>специальные</w:t>
      </w:r>
      <w:proofErr w:type="gramEnd"/>
      <w:r w:rsidRPr="004A6EB6">
        <w:rPr>
          <w:color w:val="000000"/>
        </w:rPr>
        <w:t xml:space="preserve"> нож и вилка.</w:t>
      </w:r>
    </w:p>
    <w:p w:rsidR="00D657FE" w:rsidRPr="004A6EB6" w:rsidRDefault="00D657FE" w:rsidP="00D657FE">
      <w:pPr>
        <w:pStyle w:val="a3"/>
        <w:spacing w:before="0" w:beforeAutospacing="0" w:after="0" w:afterAutospacing="0" w:line="276" w:lineRule="auto"/>
        <w:ind w:left="-142" w:firstLine="142"/>
        <w:jc w:val="both"/>
        <w:rPr>
          <w:color w:val="000000"/>
        </w:rPr>
      </w:pPr>
      <w:r w:rsidRPr="004A6EB6">
        <w:rPr>
          <w:color w:val="000000"/>
        </w:rPr>
        <w:t>Салаты к жаркому, поданные на маленьких тарелках, едят, не перекладывая на большую тарелку. Жидкость от салата оставляют в тарелке.</w:t>
      </w:r>
    </w:p>
    <w:p w:rsidR="00D657FE" w:rsidRPr="004A6EB6" w:rsidRDefault="00D657FE" w:rsidP="00D657FE">
      <w:pPr>
        <w:pStyle w:val="a3"/>
        <w:spacing w:before="0" w:beforeAutospacing="0" w:after="0" w:afterAutospacing="0" w:line="276" w:lineRule="auto"/>
        <w:ind w:left="-142" w:firstLine="142"/>
        <w:jc w:val="both"/>
        <w:rPr>
          <w:color w:val="000000"/>
        </w:rPr>
      </w:pPr>
      <w:r w:rsidRPr="004A6EB6">
        <w:rPr>
          <w:color w:val="000000"/>
        </w:rPr>
        <w:t>Хлеб всегда берут рукой, а не вилкой и кладут на свою</w:t>
      </w:r>
      <w:r>
        <w:rPr>
          <w:color w:val="000000"/>
        </w:rPr>
        <w:t xml:space="preserve"> </w:t>
      </w:r>
      <w:r w:rsidRPr="004A6EB6">
        <w:rPr>
          <w:color w:val="000000"/>
        </w:rPr>
        <w:t>пирожковую тарелку. Кроме того, принято от взятого куска хлеба в процессе еды отламывать небольшие кусочки.</w:t>
      </w:r>
    </w:p>
    <w:p w:rsidR="00D657FE" w:rsidRPr="004A6EB6" w:rsidRDefault="00D657FE" w:rsidP="00D657FE">
      <w:pPr>
        <w:pStyle w:val="a3"/>
        <w:spacing w:before="0" w:beforeAutospacing="0" w:after="0" w:afterAutospacing="0" w:line="276" w:lineRule="auto"/>
        <w:ind w:left="-142" w:firstLine="142"/>
        <w:jc w:val="both"/>
        <w:rPr>
          <w:color w:val="000000"/>
        </w:rPr>
      </w:pPr>
      <w:r w:rsidRPr="004A6EB6">
        <w:rPr>
          <w:color w:val="000000"/>
        </w:rPr>
        <w:t>Пельмени едят только вилкой и, причем, целиком. Соль берут</w:t>
      </w:r>
      <w:r>
        <w:rPr>
          <w:color w:val="000000"/>
        </w:rPr>
        <w:t xml:space="preserve"> </w:t>
      </w:r>
      <w:r w:rsidRPr="004A6EB6">
        <w:rPr>
          <w:color w:val="000000"/>
        </w:rPr>
        <w:t>кончиком ножа или специальной ложечкой.</w:t>
      </w:r>
    </w:p>
    <w:p w:rsidR="00D657FE" w:rsidRPr="004A6EB6" w:rsidRDefault="00D657FE" w:rsidP="00D657FE">
      <w:pPr>
        <w:pStyle w:val="a3"/>
        <w:spacing w:before="0" w:beforeAutospacing="0" w:after="0" w:afterAutospacing="0" w:line="276" w:lineRule="auto"/>
        <w:ind w:left="-142" w:firstLine="142"/>
        <w:jc w:val="both"/>
        <w:rPr>
          <w:color w:val="000000"/>
        </w:rPr>
      </w:pPr>
      <w:r w:rsidRPr="004A6EB6">
        <w:rPr>
          <w:color w:val="000000"/>
        </w:rPr>
        <w:t>Что касается фруктов, то яблоко разрезают на 6-8 частей, удаляют из каждой сердцевину. Сливы разламывают пополам и удаляют косточку. Апельсины - надрезают крестообразно кожицу (на</w:t>
      </w:r>
      <w:r>
        <w:rPr>
          <w:color w:val="000000"/>
        </w:rPr>
        <w:t xml:space="preserve"> 8 </w:t>
      </w:r>
      <w:r w:rsidRPr="004A6EB6">
        <w:rPr>
          <w:color w:val="000000"/>
        </w:rPr>
        <w:t>частей), а затем удаляют ее. С мандарин кожицу снимают пальцами. В арбузах косточки следует удалять ножом.</w:t>
      </w:r>
    </w:p>
    <w:p w:rsidR="00D657FE" w:rsidRPr="004A6EB6" w:rsidRDefault="00D657FE" w:rsidP="00D657FE">
      <w:pPr>
        <w:pStyle w:val="a3"/>
        <w:spacing w:before="0" w:beforeAutospacing="0" w:after="0" w:afterAutospacing="0" w:line="276" w:lineRule="auto"/>
        <w:ind w:left="-142" w:firstLine="142"/>
        <w:jc w:val="both"/>
        <w:rPr>
          <w:color w:val="000000"/>
        </w:rPr>
      </w:pPr>
      <w:r w:rsidRPr="004A6EB6">
        <w:rPr>
          <w:color w:val="000000"/>
        </w:rPr>
        <w:t>Следует принимать во внимание обычаи конкретной страны в</w:t>
      </w:r>
      <w:r>
        <w:rPr>
          <w:color w:val="000000"/>
        </w:rPr>
        <w:t xml:space="preserve"> </w:t>
      </w:r>
      <w:r w:rsidRPr="004A6EB6">
        <w:rPr>
          <w:color w:val="000000"/>
        </w:rPr>
        <w:t>отношении цветов. Так, во Франции не принято дарить гвоздики вообще, в Австрии - красные гвоздики. В Бразилии не принято дарить лиловые цветы, в Чили и Мексике - желтые. В Великобритании и Канаде белые лилии - символ смерти, в Испании со смертью ассоциируются георгины и хризантемы, в Италии - хризантемы.</w:t>
      </w:r>
    </w:p>
    <w:p w:rsidR="00D657FE" w:rsidRPr="004A6EB6" w:rsidRDefault="00D657FE" w:rsidP="00D657FE">
      <w:pPr>
        <w:pStyle w:val="a3"/>
        <w:spacing w:before="0" w:beforeAutospacing="0" w:after="0" w:afterAutospacing="0" w:line="276" w:lineRule="auto"/>
        <w:ind w:left="-142" w:firstLine="142"/>
        <w:jc w:val="both"/>
        <w:rPr>
          <w:color w:val="000000"/>
        </w:rPr>
      </w:pPr>
      <w:r w:rsidRPr="004A6EB6">
        <w:rPr>
          <w:color w:val="000000"/>
        </w:rPr>
        <w:t>В Японии и Малайзии дарить цветы вообще не принято (в</w:t>
      </w:r>
      <w:r>
        <w:rPr>
          <w:color w:val="000000"/>
        </w:rPr>
        <w:t xml:space="preserve"> </w:t>
      </w:r>
      <w:r w:rsidRPr="004A6EB6">
        <w:rPr>
          <w:color w:val="000000"/>
        </w:rPr>
        <w:t>Малайзии символ смерти - красный жасмин). В Центральной Африке цвет</w:t>
      </w:r>
      <w:proofErr w:type="gramStart"/>
      <w:r w:rsidRPr="004A6EB6">
        <w:rPr>
          <w:color w:val="000000"/>
        </w:rPr>
        <w:t>ы-</w:t>
      </w:r>
      <w:proofErr w:type="gramEnd"/>
      <w:r w:rsidRPr="004A6EB6">
        <w:rPr>
          <w:color w:val="000000"/>
        </w:rPr>
        <w:t xml:space="preserve"> знак соболезнования.</w:t>
      </w:r>
    </w:p>
    <w:p w:rsidR="00D657FE" w:rsidRDefault="00D657FE" w:rsidP="00D657FE">
      <w:pPr>
        <w:pStyle w:val="a3"/>
        <w:spacing w:before="0" w:beforeAutospacing="0" w:after="0" w:afterAutospacing="0" w:line="276" w:lineRule="auto"/>
        <w:jc w:val="both"/>
        <w:rPr>
          <w:b/>
          <w:i/>
          <w:color w:val="000000"/>
        </w:rPr>
      </w:pPr>
    </w:p>
    <w:p w:rsidR="00D657FE" w:rsidRPr="00FB5DA7" w:rsidRDefault="00D657FE" w:rsidP="00D657FE">
      <w:pPr>
        <w:pStyle w:val="a3"/>
        <w:spacing w:before="0" w:beforeAutospacing="0" w:after="0" w:afterAutospacing="0" w:line="276" w:lineRule="auto"/>
        <w:ind w:left="-142" w:firstLine="142"/>
        <w:jc w:val="both"/>
        <w:rPr>
          <w:b/>
          <w:i/>
          <w:color w:val="000000"/>
        </w:rPr>
      </w:pPr>
      <w:r>
        <w:rPr>
          <w:b/>
          <w:i/>
          <w:color w:val="000000"/>
        </w:rPr>
        <w:t xml:space="preserve"> </w:t>
      </w:r>
      <w:r w:rsidRPr="00FB5DA7">
        <w:rPr>
          <w:b/>
          <w:i/>
          <w:color w:val="000000"/>
        </w:rPr>
        <w:t>Культура речи.</w:t>
      </w:r>
    </w:p>
    <w:p w:rsidR="00D657FE" w:rsidRPr="004A6EB6" w:rsidRDefault="00D657FE" w:rsidP="00D657FE">
      <w:pPr>
        <w:pStyle w:val="a3"/>
        <w:spacing w:before="0" w:beforeAutospacing="0" w:after="0" w:afterAutospacing="0" w:line="276" w:lineRule="auto"/>
        <w:ind w:left="-142" w:firstLine="142"/>
        <w:jc w:val="both"/>
        <w:rPr>
          <w:color w:val="000000"/>
        </w:rPr>
      </w:pPr>
      <w:r w:rsidRPr="004A6EB6">
        <w:rPr>
          <w:color w:val="000000"/>
        </w:rPr>
        <w:t>Особое внимание хочется обратить на культуру речи. “Заговори, чтобы я тебя увидел” - эти слова древнегреческого философа Сократа как нельзя более точно подчеркивают то, насколько важной характеристикой человека является его речь.</w:t>
      </w:r>
    </w:p>
    <w:p w:rsidR="00D657FE" w:rsidRPr="004A6EB6" w:rsidRDefault="00D657FE" w:rsidP="00D657FE">
      <w:pPr>
        <w:pStyle w:val="a3"/>
        <w:spacing w:before="0" w:beforeAutospacing="0" w:after="0" w:afterAutospacing="0" w:line="276" w:lineRule="auto"/>
        <w:ind w:left="-142" w:firstLine="142"/>
        <w:jc w:val="both"/>
        <w:rPr>
          <w:color w:val="000000"/>
        </w:rPr>
      </w:pPr>
      <w:r w:rsidRPr="004A6EB6">
        <w:rPr>
          <w:color w:val="000000"/>
        </w:rPr>
        <w:t>А как мы говорим? Всегда ли мы следим за своей речью, удается ли нам четко и ясно выражать свои мысли? Пытаемся ли мы избавиться от таких въедливых слов-паразитов, которые только засоряют нашу речь. (Предложить слушателям вспомнить такие слова в их речи и задать себе установку постепенно избавляться от этого “словесного мусора”).</w:t>
      </w:r>
    </w:p>
    <w:p w:rsidR="00D657FE" w:rsidRPr="004A6EB6" w:rsidRDefault="00D657FE" w:rsidP="00D657FE">
      <w:pPr>
        <w:pStyle w:val="a3"/>
        <w:spacing w:before="0" w:beforeAutospacing="0" w:after="0" w:afterAutospacing="0" w:line="276" w:lineRule="auto"/>
        <w:ind w:left="-142" w:firstLine="142"/>
        <w:jc w:val="both"/>
        <w:rPr>
          <w:color w:val="000000"/>
        </w:rPr>
      </w:pPr>
      <w:r w:rsidRPr="004A6EB6">
        <w:rPr>
          <w:color w:val="000000"/>
        </w:rPr>
        <w:t>Некоторые практические рекомендации, чтобы правильно и</w:t>
      </w:r>
      <w:r>
        <w:rPr>
          <w:color w:val="000000"/>
        </w:rPr>
        <w:t xml:space="preserve"> </w:t>
      </w:r>
      <w:r w:rsidRPr="004A6EB6">
        <w:rPr>
          <w:color w:val="000000"/>
        </w:rPr>
        <w:t>красиво говорить, следует:</w:t>
      </w:r>
    </w:p>
    <w:p w:rsidR="00D657FE" w:rsidRPr="004A6EB6" w:rsidRDefault="00D657FE" w:rsidP="00D657FE">
      <w:pPr>
        <w:pStyle w:val="a3"/>
        <w:numPr>
          <w:ilvl w:val="1"/>
          <w:numId w:val="5"/>
        </w:numPr>
        <w:tabs>
          <w:tab w:val="clear" w:pos="1440"/>
          <w:tab w:val="num" w:pos="142"/>
        </w:tabs>
        <w:spacing w:before="0" w:beforeAutospacing="0" w:after="0" w:afterAutospacing="0" w:line="276" w:lineRule="auto"/>
        <w:ind w:left="-142" w:firstLine="142"/>
        <w:jc w:val="both"/>
        <w:rPr>
          <w:color w:val="000000"/>
        </w:rPr>
      </w:pPr>
      <w:r w:rsidRPr="004A6EB6">
        <w:rPr>
          <w:color w:val="000000"/>
        </w:rPr>
        <w:t xml:space="preserve">обогащать свой словарный запас. Стремиться </w:t>
      </w:r>
      <w:proofErr w:type="gramStart"/>
      <w:r w:rsidRPr="004A6EB6">
        <w:rPr>
          <w:color w:val="000000"/>
        </w:rPr>
        <w:t>правильно</w:t>
      </w:r>
      <w:proofErr w:type="gramEnd"/>
      <w:r w:rsidRPr="004A6EB6">
        <w:rPr>
          <w:color w:val="000000"/>
        </w:rPr>
        <w:t xml:space="preserve"> произносить слова. По возможности использовать в своей речи крылатые выражения, пословицы и поговорки. Читать художественную</w:t>
      </w:r>
    </w:p>
    <w:p w:rsidR="00D657FE" w:rsidRPr="004A6EB6" w:rsidRDefault="00D657FE" w:rsidP="00D657FE">
      <w:pPr>
        <w:pStyle w:val="a3"/>
        <w:spacing w:before="0" w:beforeAutospacing="0" w:after="0" w:afterAutospacing="0" w:line="276" w:lineRule="auto"/>
        <w:ind w:left="-142" w:firstLine="142"/>
        <w:jc w:val="both"/>
        <w:rPr>
          <w:color w:val="000000"/>
        </w:rPr>
      </w:pPr>
      <w:r w:rsidRPr="004A6EB6">
        <w:rPr>
          <w:color w:val="000000"/>
        </w:rPr>
        <w:t>литературу;</w:t>
      </w:r>
    </w:p>
    <w:p w:rsidR="00D657FE" w:rsidRDefault="00D657FE" w:rsidP="00D657FE">
      <w:pPr>
        <w:pStyle w:val="a3"/>
        <w:numPr>
          <w:ilvl w:val="1"/>
          <w:numId w:val="6"/>
        </w:numPr>
        <w:tabs>
          <w:tab w:val="clear" w:pos="1440"/>
          <w:tab w:val="num" w:pos="142"/>
        </w:tabs>
        <w:spacing w:before="0" w:beforeAutospacing="0" w:after="0" w:afterAutospacing="0" w:line="276" w:lineRule="auto"/>
        <w:ind w:left="-142" w:firstLine="142"/>
        <w:jc w:val="both"/>
        <w:rPr>
          <w:color w:val="000000"/>
        </w:rPr>
      </w:pPr>
      <w:r w:rsidRPr="00FB5DA7">
        <w:rPr>
          <w:color w:val="000000"/>
        </w:rPr>
        <w:t>бороться со “словесным мусором”. Всячески избегать слов жаргонной лексики. Если бы каждый из присутствующих знал,</w:t>
      </w:r>
      <w:r>
        <w:rPr>
          <w:color w:val="000000"/>
        </w:rPr>
        <w:t xml:space="preserve"> </w:t>
      </w:r>
      <w:r w:rsidRPr="00FB5DA7">
        <w:rPr>
          <w:color w:val="000000"/>
        </w:rPr>
        <w:t xml:space="preserve">насколько негативной энергетикой обладает бранное слово, то, пожалуй, не прибегал бы к его употреблению. </w:t>
      </w:r>
    </w:p>
    <w:p w:rsidR="00D657FE" w:rsidRPr="00FB5DA7" w:rsidRDefault="00D657FE" w:rsidP="00D657FE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 xml:space="preserve">      </w:t>
      </w:r>
      <w:r w:rsidRPr="00FB5DA7">
        <w:rPr>
          <w:color w:val="000000"/>
        </w:rPr>
        <w:t xml:space="preserve">Давайте вспомним школьную физику. Что такое звук? - Это вибрация, звуковые волны. И каждое произнесенное нами слово несет в себе либо позитивный, либо негативный заряд. И вот эта негативная энергетика произнесенного нецензурного слова в самом прямом, </w:t>
      </w:r>
      <w:r w:rsidRPr="00FB5DA7">
        <w:rPr>
          <w:color w:val="000000"/>
        </w:rPr>
        <w:lastRenderedPageBreak/>
        <w:t>материальном смысле разрушает земную ауру, ауру человека, которому такое слово адресовано. Но и это еще не все: по законам природы вот такая негативная энергия, проделав порочный круг, неминуемо возвращается к ее носителю, т. е. к человеку, из уст которого прозвучало такое слово;</w:t>
      </w:r>
    </w:p>
    <w:p w:rsidR="00D657FE" w:rsidRPr="004A6EB6" w:rsidRDefault="00D657FE" w:rsidP="00D657FE">
      <w:pPr>
        <w:pStyle w:val="a3"/>
        <w:numPr>
          <w:ilvl w:val="1"/>
          <w:numId w:val="7"/>
        </w:numPr>
        <w:tabs>
          <w:tab w:val="clear" w:pos="1440"/>
          <w:tab w:val="num" w:pos="284"/>
        </w:tabs>
        <w:spacing w:before="0" w:beforeAutospacing="0" w:after="0" w:afterAutospacing="0" w:line="276" w:lineRule="auto"/>
        <w:ind w:left="-142" w:firstLine="142"/>
        <w:jc w:val="both"/>
        <w:rPr>
          <w:color w:val="000000"/>
        </w:rPr>
      </w:pPr>
      <w:r w:rsidRPr="004A6EB6">
        <w:rPr>
          <w:color w:val="000000"/>
        </w:rPr>
        <w:t>стремиться излагать мысли кратко. Лучше промолчать, если хорошо не знаешь предмета разговора;</w:t>
      </w:r>
    </w:p>
    <w:p w:rsidR="00D657FE" w:rsidRPr="00FB5DA7" w:rsidRDefault="00D657FE" w:rsidP="00D657FE">
      <w:pPr>
        <w:pStyle w:val="a3"/>
        <w:numPr>
          <w:ilvl w:val="1"/>
          <w:numId w:val="7"/>
        </w:numPr>
        <w:tabs>
          <w:tab w:val="clear" w:pos="1440"/>
          <w:tab w:val="num" w:pos="284"/>
        </w:tabs>
        <w:spacing w:before="0" w:beforeAutospacing="0" w:after="0" w:afterAutospacing="0" w:line="276" w:lineRule="auto"/>
        <w:ind w:left="-142" w:firstLine="142"/>
        <w:jc w:val="both"/>
        <w:rPr>
          <w:color w:val="000000"/>
        </w:rPr>
      </w:pPr>
      <w:r w:rsidRPr="00FB5DA7">
        <w:rPr>
          <w:color w:val="000000"/>
        </w:rPr>
        <w:t>обращать внимание на интонационную окраску своей речи. Ведь важно не только что сказано, но и как сказано. Бернард Шоу</w:t>
      </w:r>
      <w:r>
        <w:rPr>
          <w:color w:val="000000"/>
        </w:rPr>
        <w:t xml:space="preserve"> </w:t>
      </w:r>
      <w:r w:rsidRPr="00FB5DA7">
        <w:rPr>
          <w:color w:val="000000"/>
        </w:rPr>
        <w:t>как-то говорил: “Есть 50 способов сказать “да” и 50 способов сказать “нет”, и только один способ написать это”. Не будем забывать это остроумное высказывание известного писателя.</w:t>
      </w:r>
    </w:p>
    <w:p w:rsidR="00D657FE" w:rsidRPr="004A6EB6" w:rsidRDefault="00D657FE" w:rsidP="00D657FE">
      <w:pPr>
        <w:pStyle w:val="a3"/>
        <w:spacing w:before="0" w:beforeAutospacing="0" w:after="0" w:afterAutospacing="0" w:line="276" w:lineRule="auto"/>
        <w:ind w:left="-142" w:firstLine="142"/>
        <w:jc w:val="both"/>
        <w:rPr>
          <w:color w:val="000000"/>
        </w:rPr>
      </w:pPr>
      <w:r>
        <w:rPr>
          <w:color w:val="000000"/>
        </w:rPr>
        <w:t xml:space="preserve">       </w:t>
      </w:r>
      <w:r w:rsidRPr="004A6EB6">
        <w:rPr>
          <w:color w:val="000000"/>
        </w:rPr>
        <w:t>Нужно помнить всегда, что речевая культура человека - это зеркало его духовной культуры. А потому - “душа обязана трудиться...”. И вот тогда появится богатая речь и хорошие манеры, и достойное отношение человека к себе и другим.</w:t>
      </w:r>
    </w:p>
    <w:p w:rsidR="00D657FE" w:rsidRDefault="00D657FE" w:rsidP="00D657FE">
      <w:pPr>
        <w:pStyle w:val="a3"/>
        <w:spacing w:before="0" w:beforeAutospacing="0" w:after="0" w:afterAutospacing="0" w:line="276" w:lineRule="auto"/>
        <w:jc w:val="both"/>
        <w:rPr>
          <w:b/>
          <w:i/>
          <w:color w:val="000000"/>
        </w:rPr>
      </w:pPr>
    </w:p>
    <w:p w:rsidR="00D657FE" w:rsidRPr="004A6EB6" w:rsidRDefault="00D657FE" w:rsidP="00D657FE">
      <w:pPr>
        <w:pStyle w:val="a3"/>
        <w:spacing w:before="0" w:beforeAutospacing="0" w:after="0" w:afterAutospacing="0" w:line="276" w:lineRule="auto"/>
        <w:ind w:left="-142" w:firstLine="142"/>
        <w:jc w:val="both"/>
        <w:rPr>
          <w:color w:val="000000"/>
        </w:rPr>
      </w:pPr>
      <w:r>
        <w:rPr>
          <w:color w:val="000000"/>
        </w:rPr>
        <w:t xml:space="preserve">   </w:t>
      </w:r>
      <w:r w:rsidRPr="004A6EB6">
        <w:rPr>
          <w:color w:val="000000"/>
        </w:rPr>
        <w:t>Важно отметить, что теоретическое усвоение правил гражданского этикета необходимо сочетать с практическим их</w:t>
      </w:r>
      <w:r>
        <w:rPr>
          <w:color w:val="000000"/>
        </w:rPr>
        <w:t xml:space="preserve"> </w:t>
      </w:r>
      <w:r w:rsidRPr="004A6EB6">
        <w:rPr>
          <w:color w:val="000000"/>
        </w:rPr>
        <w:t>применением. Именно навык позволит деловому человеку без затруднений соблюдать этикет в любой ситуации.</w:t>
      </w:r>
    </w:p>
    <w:p w:rsidR="00D657FE" w:rsidRDefault="00D657FE" w:rsidP="00D657FE">
      <w:pPr>
        <w:pStyle w:val="a3"/>
        <w:spacing w:before="0" w:beforeAutospacing="0" w:after="0" w:afterAutospacing="0" w:line="276" w:lineRule="auto"/>
        <w:ind w:left="-142" w:firstLine="142"/>
        <w:jc w:val="both"/>
        <w:rPr>
          <w:color w:val="000000"/>
        </w:rPr>
      </w:pPr>
      <w:r w:rsidRPr="004A6EB6">
        <w:rPr>
          <w:color w:val="000000"/>
        </w:rPr>
        <w:t xml:space="preserve">Поиск оптимальных вариантов делового общения </w:t>
      </w:r>
      <w:proofErr w:type="gramStart"/>
      <w:r w:rsidRPr="004A6EB6">
        <w:rPr>
          <w:color w:val="000000"/>
        </w:rPr>
        <w:t>необходим</w:t>
      </w:r>
      <w:proofErr w:type="gramEnd"/>
      <w:r w:rsidRPr="004A6EB6">
        <w:rPr>
          <w:color w:val="000000"/>
        </w:rPr>
        <w:t xml:space="preserve"> прежде всего для повышения экономической эффективности</w:t>
      </w:r>
      <w:r>
        <w:rPr>
          <w:color w:val="000000"/>
        </w:rPr>
        <w:t xml:space="preserve"> </w:t>
      </w:r>
      <w:r w:rsidRPr="004A6EB6">
        <w:rPr>
          <w:color w:val="000000"/>
        </w:rPr>
        <w:t xml:space="preserve">предпринимательства. Но нельзя забывать и о том, что они, так или иначе, способствуют удовлетворению духовных потребностей человека. Вот почему легко объяснимы попытки многих исследователей сформулировать и обосновать основные принципы этики делового общения, или, как их чаще называют на Западе, </w:t>
      </w:r>
      <w:proofErr w:type="spellStart"/>
      <w:r w:rsidRPr="004A6EB6">
        <w:rPr>
          <w:color w:val="000000"/>
        </w:rPr>
        <w:t>personal</w:t>
      </w:r>
      <w:proofErr w:type="spellEnd"/>
      <w:r w:rsidRPr="004A6EB6">
        <w:rPr>
          <w:color w:val="000000"/>
        </w:rPr>
        <w:t xml:space="preserve"> </w:t>
      </w:r>
      <w:proofErr w:type="spellStart"/>
      <w:r w:rsidRPr="004A6EB6">
        <w:rPr>
          <w:color w:val="000000"/>
        </w:rPr>
        <w:t>pu</w:t>
      </w:r>
      <w:proofErr w:type="gramStart"/>
      <w:r w:rsidRPr="004A6EB6">
        <w:rPr>
          <w:color w:val="000000"/>
        </w:rPr>
        <w:t>Ы</w:t>
      </w:r>
      <w:proofErr w:type="gramEnd"/>
      <w:r w:rsidRPr="004A6EB6">
        <w:rPr>
          <w:color w:val="000000"/>
        </w:rPr>
        <w:t>ic</w:t>
      </w:r>
      <w:proofErr w:type="spellEnd"/>
      <w:r w:rsidRPr="004A6EB6">
        <w:rPr>
          <w:color w:val="000000"/>
        </w:rPr>
        <w:t xml:space="preserve"> </w:t>
      </w:r>
      <w:proofErr w:type="spellStart"/>
      <w:r w:rsidRPr="004A6EB6">
        <w:rPr>
          <w:color w:val="000000"/>
        </w:rPr>
        <w:t>relation</w:t>
      </w:r>
      <w:proofErr w:type="spellEnd"/>
      <w:r w:rsidRPr="004A6EB6">
        <w:rPr>
          <w:color w:val="000000"/>
        </w:rPr>
        <w:t xml:space="preserve"> (весьма приближенно можно перевести как</w:t>
      </w:r>
      <w:r>
        <w:rPr>
          <w:color w:val="000000"/>
        </w:rPr>
        <w:t xml:space="preserve"> </w:t>
      </w:r>
      <w:r w:rsidRPr="004A6EB6">
        <w:rPr>
          <w:color w:val="000000"/>
        </w:rPr>
        <w:t xml:space="preserve">«деловой этикет»). </w:t>
      </w:r>
    </w:p>
    <w:p w:rsidR="00D657FE" w:rsidRPr="004A6EB6" w:rsidRDefault="00D657FE" w:rsidP="00D657FE">
      <w:pPr>
        <w:pStyle w:val="a3"/>
        <w:spacing w:before="0" w:beforeAutospacing="0" w:after="0" w:afterAutospacing="0" w:line="276" w:lineRule="auto"/>
        <w:ind w:left="-142" w:firstLine="142"/>
        <w:jc w:val="both"/>
        <w:rPr>
          <w:color w:val="000000"/>
        </w:rPr>
      </w:pPr>
      <w:r w:rsidRPr="004A6EB6">
        <w:rPr>
          <w:color w:val="000000"/>
        </w:rPr>
        <w:t xml:space="preserve">Так, Д. </w:t>
      </w:r>
      <w:proofErr w:type="spellStart"/>
      <w:r w:rsidRPr="004A6EB6">
        <w:rPr>
          <w:color w:val="000000"/>
        </w:rPr>
        <w:t>Ягер</w:t>
      </w:r>
      <w:proofErr w:type="spellEnd"/>
      <w:r w:rsidRPr="004A6EB6">
        <w:rPr>
          <w:color w:val="000000"/>
        </w:rPr>
        <w:t xml:space="preserve"> в книге «Деловой этикет: Как</w:t>
      </w:r>
      <w:r>
        <w:rPr>
          <w:color w:val="000000"/>
        </w:rPr>
        <w:t xml:space="preserve"> </w:t>
      </w:r>
      <w:r w:rsidRPr="004A6EB6">
        <w:rPr>
          <w:color w:val="000000"/>
        </w:rPr>
        <w:t>выжить и преуспеть в мире бизнеса» выделяет шесть следующих основных принципов:</w:t>
      </w:r>
    </w:p>
    <w:p w:rsidR="00D657FE" w:rsidRPr="004A6EB6" w:rsidRDefault="00D657FE" w:rsidP="00D657FE">
      <w:pPr>
        <w:pStyle w:val="a3"/>
        <w:spacing w:before="0" w:beforeAutospacing="0" w:after="0" w:afterAutospacing="0" w:line="276" w:lineRule="auto"/>
        <w:ind w:left="-142" w:firstLine="142"/>
        <w:jc w:val="both"/>
        <w:rPr>
          <w:color w:val="000000"/>
        </w:rPr>
      </w:pPr>
      <w:r w:rsidRPr="004A6EB6">
        <w:rPr>
          <w:color w:val="000000"/>
        </w:rPr>
        <w:t>Делать все вовремя.</w:t>
      </w:r>
    </w:p>
    <w:p w:rsidR="00D657FE" w:rsidRPr="004A6EB6" w:rsidRDefault="00D657FE" w:rsidP="00D657FE">
      <w:pPr>
        <w:pStyle w:val="a3"/>
        <w:spacing w:before="0" w:beforeAutospacing="0" w:after="0" w:afterAutospacing="0" w:line="276" w:lineRule="auto"/>
        <w:ind w:left="-142" w:firstLine="142"/>
        <w:jc w:val="both"/>
        <w:rPr>
          <w:color w:val="000000"/>
        </w:rPr>
      </w:pPr>
      <w:r w:rsidRPr="004A6EB6">
        <w:rPr>
          <w:color w:val="000000"/>
        </w:rPr>
        <w:t>Не болтать лишнего.</w:t>
      </w:r>
    </w:p>
    <w:p w:rsidR="00D657FE" w:rsidRPr="004A6EB6" w:rsidRDefault="00D657FE" w:rsidP="00D657FE">
      <w:pPr>
        <w:pStyle w:val="a3"/>
        <w:spacing w:before="0" w:beforeAutospacing="0" w:after="0" w:afterAutospacing="0" w:line="276" w:lineRule="auto"/>
        <w:ind w:left="-142" w:firstLine="142"/>
        <w:jc w:val="both"/>
        <w:rPr>
          <w:color w:val="000000"/>
        </w:rPr>
      </w:pPr>
      <w:r w:rsidRPr="004A6EB6">
        <w:rPr>
          <w:color w:val="000000"/>
        </w:rPr>
        <w:t>Быть любезным, доброжелательным и приветливым. Думать о других, а не только о себе.</w:t>
      </w:r>
    </w:p>
    <w:p w:rsidR="00D657FE" w:rsidRPr="004A6EB6" w:rsidRDefault="00D657FE" w:rsidP="00D657FE">
      <w:pPr>
        <w:pStyle w:val="a3"/>
        <w:spacing w:before="0" w:beforeAutospacing="0" w:after="0" w:afterAutospacing="0" w:line="276" w:lineRule="auto"/>
        <w:ind w:left="-142" w:firstLine="142"/>
        <w:jc w:val="both"/>
        <w:rPr>
          <w:color w:val="000000"/>
        </w:rPr>
      </w:pPr>
      <w:r w:rsidRPr="004A6EB6">
        <w:rPr>
          <w:color w:val="000000"/>
        </w:rPr>
        <w:t>Одеваться, как положено.</w:t>
      </w:r>
    </w:p>
    <w:p w:rsidR="00D657FE" w:rsidRPr="004A6EB6" w:rsidRDefault="00D657FE" w:rsidP="00D657FE">
      <w:pPr>
        <w:pStyle w:val="a3"/>
        <w:spacing w:before="0" w:beforeAutospacing="0" w:after="0" w:afterAutospacing="0" w:line="276" w:lineRule="auto"/>
        <w:ind w:left="-142" w:firstLine="142"/>
        <w:jc w:val="both"/>
        <w:rPr>
          <w:color w:val="000000"/>
        </w:rPr>
      </w:pPr>
      <w:r w:rsidRPr="004A6EB6">
        <w:rPr>
          <w:color w:val="000000"/>
        </w:rPr>
        <w:t>Говорить и писать хорошим языком.</w:t>
      </w:r>
    </w:p>
    <w:p w:rsidR="00D657FE" w:rsidRPr="004A6EB6" w:rsidRDefault="00D657FE" w:rsidP="00D657FE">
      <w:pPr>
        <w:pStyle w:val="a3"/>
        <w:spacing w:before="0" w:beforeAutospacing="0" w:after="0" w:afterAutospacing="0" w:line="276" w:lineRule="auto"/>
        <w:ind w:left="-142" w:firstLine="142"/>
        <w:jc w:val="both"/>
        <w:rPr>
          <w:color w:val="000000"/>
        </w:rPr>
      </w:pPr>
      <w:r w:rsidRPr="004A6EB6">
        <w:rPr>
          <w:color w:val="000000"/>
        </w:rPr>
        <w:t>Суть этих принципов очевидна, однако некоторые из них следует рассмотреть подробнее.</w:t>
      </w:r>
    </w:p>
    <w:p w:rsidR="00D657FE" w:rsidRPr="004A6EB6" w:rsidRDefault="00D657FE" w:rsidP="00D657FE">
      <w:pPr>
        <w:pStyle w:val="a3"/>
        <w:spacing w:before="0" w:beforeAutospacing="0" w:after="0" w:afterAutospacing="0" w:line="276" w:lineRule="auto"/>
        <w:ind w:left="-142" w:firstLine="142"/>
        <w:jc w:val="both"/>
        <w:rPr>
          <w:color w:val="000000"/>
        </w:rPr>
      </w:pPr>
      <w:r>
        <w:rPr>
          <w:color w:val="000000"/>
        </w:rPr>
        <w:t xml:space="preserve">      </w:t>
      </w:r>
      <w:r w:rsidRPr="004A6EB6">
        <w:rPr>
          <w:color w:val="000000"/>
        </w:rPr>
        <w:t>Принцип «вовремя» относится не только к приходу на работу и пунктуальному отношению к деловым встречам. Он распространяется также на отчеты и любые другие поручаемые вам задания.</w:t>
      </w:r>
    </w:p>
    <w:p w:rsidR="00D657FE" w:rsidRPr="004A6EB6" w:rsidRDefault="00D657FE" w:rsidP="00D657FE">
      <w:pPr>
        <w:pStyle w:val="a3"/>
        <w:spacing w:before="0" w:beforeAutospacing="0" w:after="0" w:afterAutospacing="0" w:line="276" w:lineRule="auto"/>
        <w:ind w:left="-142" w:firstLine="142"/>
        <w:jc w:val="both"/>
        <w:rPr>
          <w:color w:val="000000"/>
        </w:rPr>
      </w:pPr>
      <w:r w:rsidRPr="004A6EB6">
        <w:rPr>
          <w:color w:val="000000"/>
        </w:rPr>
        <w:t xml:space="preserve">Специалисты, изучающее организацию и распределение рабочего времени, советуют предполагаемые затраты времени на выполнение конкретной работы увеличить на 20-25%, чтобы получить реально требуемые. Вспомним закон </w:t>
      </w:r>
      <w:proofErr w:type="spellStart"/>
      <w:r w:rsidRPr="004A6EB6">
        <w:rPr>
          <w:color w:val="000000"/>
        </w:rPr>
        <w:t>Мерфи</w:t>
      </w:r>
      <w:proofErr w:type="spellEnd"/>
      <w:r w:rsidRPr="004A6EB6">
        <w:rPr>
          <w:color w:val="000000"/>
        </w:rPr>
        <w:t xml:space="preserve">: все дела занимают больше времени, чем кажется, а все помехи, какие могут возникнуть, обязательно возникают, особенно когда на носу день сдачи. Так что необходимо выделять время с запасом </w:t>
      </w:r>
      <w:proofErr w:type="gramStart"/>
      <w:r w:rsidRPr="004A6EB6">
        <w:rPr>
          <w:color w:val="000000"/>
        </w:rPr>
        <w:t>на те</w:t>
      </w:r>
      <w:proofErr w:type="gramEnd"/>
      <w:r w:rsidRPr="004A6EB6">
        <w:rPr>
          <w:color w:val="000000"/>
        </w:rPr>
        <w:t xml:space="preserve"> трудности, что поддаются прогнозированию.</w:t>
      </w:r>
    </w:p>
    <w:p w:rsidR="00D657FE" w:rsidRPr="004A6EB6" w:rsidRDefault="00D657FE" w:rsidP="00D657FE">
      <w:pPr>
        <w:pStyle w:val="a3"/>
        <w:spacing w:before="0" w:beforeAutospacing="0" w:after="0" w:afterAutospacing="0" w:line="276" w:lineRule="auto"/>
        <w:ind w:left="-142" w:firstLine="142"/>
        <w:jc w:val="both"/>
        <w:rPr>
          <w:color w:val="000000"/>
        </w:rPr>
      </w:pPr>
      <w:r w:rsidRPr="004A6EB6">
        <w:rPr>
          <w:color w:val="000000"/>
        </w:rPr>
        <w:t>Имеют значение и национальные особенности: «вовремя» - понятие относительное, зависящее от обычаев, бытующих в деловой жизни данной страны. Так, в латиноамериканских странах никому в голову не придет сердиться на получасовое опоздание, а вот в Германии вашего появления будут ждать минута в минуту.</w:t>
      </w:r>
    </w:p>
    <w:p w:rsidR="00D657FE" w:rsidRPr="004A6EB6" w:rsidRDefault="00D657FE" w:rsidP="00D657FE">
      <w:pPr>
        <w:pStyle w:val="a3"/>
        <w:spacing w:before="0" w:beforeAutospacing="0" w:after="0" w:afterAutospacing="0" w:line="276" w:lineRule="auto"/>
        <w:ind w:left="-142" w:firstLine="142"/>
        <w:jc w:val="both"/>
        <w:rPr>
          <w:color w:val="000000"/>
        </w:rPr>
      </w:pPr>
      <w:r>
        <w:rPr>
          <w:color w:val="000000"/>
        </w:rPr>
        <w:t xml:space="preserve">   </w:t>
      </w:r>
      <w:r w:rsidRPr="004A6EB6">
        <w:rPr>
          <w:color w:val="000000"/>
        </w:rPr>
        <w:t>Смысл второго принципа состоит в том, что необходимо хранить секреты корпорации, учреждения или конкретной сделки так же</w:t>
      </w:r>
      <w:r>
        <w:rPr>
          <w:color w:val="000000"/>
        </w:rPr>
        <w:t xml:space="preserve"> </w:t>
      </w:r>
      <w:r w:rsidRPr="004A6EB6">
        <w:rPr>
          <w:color w:val="000000"/>
        </w:rPr>
        <w:t xml:space="preserve">бережно, как тайны личного характера. Все </w:t>
      </w:r>
      <w:r w:rsidRPr="004A6EB6">
        <w:rPr>
          <w:color w:val="000000"/>
        </w:rPr>
        <w:lastRenderedPageBreak/>
        <w:t>секреты компании - будь то проект совершенно нового изделия или сведения о том, что через неделю ожидается массовое увольнение, - нужно держать при себе. Надо очень внимательно следить за тем, что вы говорите, и четко представлять, какие последствия может иметь утечка информации для тех, кто с ней работает, и к каким последствиям она может привести.</w:t>
      </w:r>
    </w:p>
    <w:p w:rsidR="00D657FE" w:rsidRPr="004A6EB6" w:rsidRDefault="00D657FE" w:rsidP="00D657FE">
      <w:pPr>
        <w:pStyle w:val="a3"/>
        <w:spacing w:before="0" w:beforeAutospacing="0" w:after="0" w:afterAutospacing="0" w:line="276" w:lineRule="auto"/>
        <w:ind w:left="-142" w:firstLine="142"/>
        <w:jc w:val="both"/>
        <w:rPr>
          <w:color w:val="000000"/>
        </w:rPr>
      </w:pPr>
      <w:r>
        <w:rPr>
          <w:color w:val="000000"/>
        </w:rPr>
        <w:t xml:space="preserve">    </w:t>
      </w:r>
      <w:r w:rsidRPr="004A6EB6">
        <w:rPr>
          <w:color w:val="000000"/>
        </w:rPr>
        <w:t>Пятый принцип подразумевает, что вы должны выглядеть самым лучшим образом, т. е. одеваться со вкусом, подбирать цветовую гамму к лицу, не забывать об аксессуарах: от правильно выбранных туфель до красивых и оригинальных галстуков.</w:t>
      </w:r>
    </w:p>
    <w:p w:rsidR="00D657FE" w:rsidRPr="004A6EB6" w:rsidRDefault="00D657FE" w:rsidP="00D657FE">
      <w:pPr>
        <w:pStyle w:val="a3"/>
        <w:spacing w:before="0" w:beforeAutospacing="0" w:after="0" w:afterAutospacing="0" w:line="276" w:lineRule="auto"/>
        <w:ind w:left="-142" w:firstLine="142"/>
        <w:jc w:val="both"/>
        <w:rPr>
          <w:color w:val="000000"/>
        </w:rPr>
      </w:pPr>
      <w:r>
        <w:rPr>
          <w:color w:val="000000"/>
        </w:rPr>
        <w:t xml:space="preserve">    </w:t>
      </w:r>
      <w:r w:rsidRPr="004A6EB6">
        <w:rPr>
          <w:color w:val="000000"/>
        </w:rPr>
        <w:t>Внешний облик делового мужчины должен быть спокойным, не кричащим, не сверхмодным. В деловой мир мода входит не так активно и быстро, как в остальной быт. Бизнесмен достаточно</w:t>
      </w:r>
      <w:r>
        <w:rPr>
          <w:color w:val="000000"/>
        </w:rPr>
        <w:t xml:space="preserve"> </w:t>
      </w:r>
      <w:r w:rsidRPr="004A6EB6">
        <w:rPr>
          <w:color w:val="000000"/>
        </w:rPr>
        <w:t>консервативен по отношению к моде. Во внешнем облике он придерживается определенного уровня, т. е. одевается так, чтобы не уронить свой престиж.</w:t>
      </w:r>
    </w:p>
    <w:p w:rsidR="00D657FE" w:rsidRPr="004A6EB6" w:rsidRDefault="00D657FE" w:rsidP="00D657FE">
      <w:pPr>
        <w:pStyle w:val="a3"/>
        <w:spacing w:before="0" w:beforeAutospacing="0" w:after="0" w:afterAutospacing="0" w:line="276" w:lineRule="auto"/>
        <w:ind w:left="-142" w:firstLine="142"/>
        <w:jc w:val="both"/>
        <w:rPr>
          <w:color w:val="000000"/>
        </w:rPr>
      </w:pPr>
      <w:r w:rsidRPr="004A6EB6">
        <w:rPr>
          <w:color w:val="000000"/>
        </w:rPr>
        <w:t>Самая распространенная и наиболее признанная на сегодня</w:t>
      </w:r>
      <w:r>
        <w:rPr>
          <w:color w:val="000000"/>
        </w:rPr>
        <w:t xml:space="preserve"> </w:t>
      </w:r>
      <w:r w:rsidRPr="004A6EB6">
        <w:rPr>
          <w:color w:val="000000"/>
        </w:rPr>
        <w:t xml:space="preserve">одежда бизнесменов - костюм. Костюм - визитная карточка делового человека. Аккуратность и подтянутость в одежде часто ассоциируются с организованностью в работе, с умением ценить свое и чужое время. </w:t>
      </w:r>
      <w:proofErr w:type="gramStart"/>
      <w:r w:rsidRPr="004A6EB6">
        <w:rPr>
          <w:color w:val="000000"/>
        </w:rPr>
        <w:t>Расхлябанность</w:t>
      </w:r>
      <w:proofErr w:type="gramEnd"/>
      <w:r w:rsidRPr="004A6EB6">
        <w:rPr>
          <w:color w:val="000000"/>
        </w:rPr>
        <w:t xml:space="preserve"> - синоним суетливости, забывчивости.</w:t>
      </w:r>
    </w:p>
    <w:p w:rsidR="00D657FE" w:rsidRPr="004A6EB6" w:rsidRDefault="00D657FE" w:rsidP="00D657FE">
      <w:pPr>
        <w:pStyle w:val="a3"/>
        <w:spacing w:before="0" w:beforeAutospacing="0" w:after="0" w:afterAutospacing="0" w:line="276" w:lineRule="auto"/>
        <w:ind w:left="-142" w:firstLine="142"/>
        <w:jc w:val="both"/>
        <w:rPr>
          <w:color w:val="000000"/>
        </w:rPr>
      </w:pPr>
      <w:r w:rsidRPr="004A6EB6">
        <w:rPr>
          <w:color w:val="000000"/>
        </w:rPr>
        <w:t>В рабочее время в деловом мире не принято носить светлые костюмы. Наиболее распространенные цвета - темно-синий и темно-</w:t>
      </w:r>
      <w:r>
        <w:rPr>
          <w:color w:val="000000"/>
        </w:rPr>
        <w:t xml:space="preserve"> </w:t>
      </w:r>
      <w:r w:rsidRPr="004A6EB6">
        <w:rPr>
          <w:color w:val="000000"/>
        </w:rPr>
        <w:t>серый. Галстуки носят не слишком яркие и без броских узоров. Носки должны быть темных расцветок</w:t>
      </w:r>
      <w:r>
        <w:rPr>
          <w:color w:val="000000"/>
        </w:rPr>
        <w:t>.</w:t>
      </w:r>
    </w:p>
    <w:p w:rsidR="00D657FE" w:rsidRPr="004A6EB6" w:rsidRDefault="00D657FE" w:rsidP="00D657FE">
      <w:pPr>
        <w:pStyle w:val="a3"/>
        <w:spacing w:before="0" w:beforeAutospacing="0" w:after="0" w:afterAutospacing="0" w:line="276" w:lineRule="auto"/>
        <w:ind w:left="-142" w:firstLine="142"/>
        <w:jc w:val="both"/>
        <w:rPr>
          <w:color w:val="000000"/>
        </w:rPr>
      </w:pPr>
      <w:r w:rsidRPr="004A6EB6">
        <w:rPr>
          <w:color w:val="000000"/>
        </w:rPr>
        <w:t>Для женской деловой одежды подходит платье с жакетом в тон.</w:t>
      </w:r>
    </w:p>
    <w:p w:rsidR="00D657FE" w:rsidRPr="004A6EB6" w:rsidRDefault="00D657FE" w:rsidP="00D657FE">
      <w:pPr>
        <w:pStyle w:val="a3"/>
        <w:spacing w:before="0" w:beforeAutospacing="0" w:after="0" w:afterAutospacing="0" w:line="276" w:lineRule="auto"/>
        <w:ind w:left="-142" w:firstLine="142"/>
        <w:jc w:val="both"/>
        <w:rPr>
          <w:color w:val="000000"/>
        </w:rPr>
      </w:pPr>
      <w:r w:rsidRPr="004A6EB6">
        <w:rPr>
          <w:color w:val="000000"/>
        </w:rPr>
        <w:t>Не следует забывать и еще одну заповедь деловой женщины: чем меньше украшений, тем лучше. Украшение должно быть либо функциональным, либо целенаправленным.</w:t>
      </w:r>
    </w:p>
    <w:p w:rsidR="00D657FE" w:rsidRPr="004A6EB6" w:rsidRDefault="00D657FE" w:rsidP="00D657FE">
      <w:pPr>
        <w:pStyle w:val="a3"/>
        <w:spacing w:before="0" w:beforeAutospacing="0" w:after="0" w:afterAutospacing="0" w:line="276" w:lineRule="auto"/>
        <w:ind w:left="-142" w:firstLine="142"/>
        <w:jc w:val="both"/>
        <w:rPr>
          <w:color w:val="000000"/>
        </w:rPr>
      </w:pPr>
      <w:r>
        <w:rPr>
          <w:color w:val="000000"/>
        </w:rPr>
        <w:t xml:space="preserve">   </w:t>
      </w:r>
      <w:r w:rsidRPr="004A6EB6">
        <w:rPr>
          <w:color w:val="000000"/>
        </w:rPr>
        <w:t>Что касается последнего принципа, следует напомнить, что</w:t>
      </w:r>
      <w:r>
        <w:rPr>
          <w:color w:val="000000"/>
        </w:rPr>
        <w:t xml:space="preserve"> </w:t>
      </w:r>
      <w:r w:rsidRPr="004A6EB6">
        <w:rPr>
          <w:color w:val="000000"/>
        </w:rPr>
        <w:t xml:space="preserve">тот, кто умеет четко выразить свою мысль, обладает большим преимуществом. Интерес к родному языку, стремление к совершенному владению его письменной и устной формами всегда характеризуют культурного человека. Нет такой сферы общения, </w:t>
      </w:r>
      <w:proofErr w:type="gramStart"/>
      <w:r w:rsidRPr="004A6EB6">
        <w:rPr>
          <w:color w:val="000000"/>
        </w:rPr>
        <w:t>где бы не требовалось</w:t>
      </w:r>
      <w:proofErr w:type="gramEnd"/>
      <w:r w:rsidRPr="004A6EB6">
        <w:rPr>
          <w:color w:val="000000"/>
        </w:rPr>
        <w:t xml:space="preserve"> хорошее владение языком и умение пользоваться этим бесценным даром.</w:t>
      </w:r>
    </w:p>
    <w:p w:rsidR="00D657FE" w:rsidRPr="004A6EB6" w:rsidRDefault="00D657FE" w:rsidP="00D657FE">
      <w:pPr>
        <w:pStyle w:val="a3"/>
        <w:spacing w:before="0" w:beforeAutospacing="0" w:after="0" w:afterAutospacing="0" w:line="276" w:lineRule="auto"/>
        <w:ind w:left="-142" w:firstLine="142"/>
        <w:jc w:val="both"/>
        <w:rPr>
          <w:color w:val="000000"/>
        </w:rPr>
      </w:pPr>
      <w:r>
        <w:rPr>
          <w:color w:val="000000"/>
        </w:rPr>
        <w:t xml:space="preserve">   </w:t>
      </w:r>
      <w:r w:rsidRPr="004A6EB6">
        <w:rPr>
          <w:color w:val="000000"/>
        </w:rPr>
        <w:t xml:space="preserve">Важное место в деловом общении занимает </w:t>
      </w:r>
      <w:proofErr w:type="spellStart"/>
      <w:proofErr w:type="gramStart"/>
      <w:r w:rsidRPr="004A6EB6">
        <w:rPr>
          <w:color w:val="000000"/>
        </w:rPr>
        <w:t>n</w:t>
      </w:r>
      <w:proofErr w:type="gramEnd"/>
      <w:r w:rsidRPr="004A6EB6">
        <w:rPr>
          <w:color w:val="000000"/>
        </w:rPr>
        <w:t>ереnиска</w:t>
      </w:r>
      <w:proofErr w:type="spellEnd"/>
      <w:r w:rsidRPr="004A6EB6">
        <w:rPr>
          <w:color w:val="000000"/>
        </w:rPr>
        <w:t>. Все, что вы пишете в процессе решения деловых вопросов, должно отвечать общим принципам этикета.</w:t>
      </w:r>
    </w:p>
    <w:p w:rsidR="00D657FE" w:rsidRPr="004A6EB6" w:rsidRDefault="00D657FE" w:rsidP="00D657FE">
      <w:pPr>
        <w:pStyle w:val="a3"/>
        <w:spacing w:before="0" w:beforeAutospacing="0" w:after="0" w:afterAutospacing="0" w:line="276" w:lineRule="auto"/>
        <w:ind w:left="-142" w:firstLine="142"/>
        <w:jc w:val="both"/>
        <w:rPr>
          <w:color w:val="000000"/>
        </w:rPr>
      </w:pPr>
      <w:r>
        <w:rPr>
          <w:color w:val="000000"/>
        </w:rPr>
        <w:t xml:space="preserve">  </w:t>
      </w:r>
      <w:r w:rsidRPr="004A6EB6">
        <w:rPr>
          <w:color w:val="000000"/>
        </w:rPr>
        <w:t>Деловое письмо должно быть кратким, точным и по существу.</w:t>
      </w:r>
    </w:p>
    <w:p w:rsidR="00D657FE" w:rsidRPr="004A6EB6" w:rsidRDefault="00D657FE" w:rsidP="00D657FE">
      <w:pPr>
        <w:pStyle w:val="a3"/>
        <w:spacing w:before="0" w:beforeAutospacing="0" w:after="0" w:afterAutospacing="0" w:line="276" w:lineRule="auto"/>
        <w:ind w:left="-142" w:firstLine="142"/>
        <w:jc w:val="both"/>
        <w:rPr>
          <w:color w:val="000000"/>
        </w:rPr>
      </w:pPr>
      <w:r w:rsidRPr="004A6EB6">
        <w:rPr>
          <w:color w:val="000000"/>
        </w:rPr>
        <w:t>Если нужно охватить несколько вопросов, следует отделить их один от другого визуально (пронумеровать).</w:t>
      </w:r>
    </w:p>
    <w:p w:rsidR="00D657FE" w:rsidRPr="004A6EB6" w:rsidRDefault="00D657FE" w:rsidP="00D657FE">
      <w:pPr>
        <w:pStyle w:val="a3"/>
        <w:spacing w:before="0" w:beforeAutospacing="0" w:after="0" w:afterAutospacing="0" w:line="276" w:lineRule="auto"/>
        <w:ind w:left="-142" w:firstLine="142"/>
        <w:jc w:val="both"/>
        <w:rPr>
          <w:color w:val="000000"/>
        </w:rPr>
      </w:pPr>
      <w:r w:rsidRPr="004A6EB6">
        <w:rPr>
          <w:color w:val="000000"/>
        </w:rPr>
        <w:t>Чтобы написать письмо деловому партнеру, желательно иметь:</w:t>
      </w:r>
    </w:p>
    <w:p w:rsidR="00D657FE" w:rsidRPr="004A6EB6" w:rsidRDefault="00D657FE" w:rsidP="00D657FE">
      <w:pPr>
        <w:pStyle w:val="a3"/>
        <w:numPr>
          <w:ilvl w:val="0"/>
          <w:numId w:val="8"/>
        </w:numPr>
        <w:spacing w:before="0" w:beforeAutospacing="0" w:after="0" w:afterAutospacing="0" w:line="276" w:lineRule="auto"/>
        <w:ind w:left="-142" w:firstLine="142"/>
        <w:jc w:val="both"/>
        <w:rPr>
          <w:color w:val="000000"/>
        </w:rPr>
      </w:pPr>
      <w:r w:rsidRPr="004A6EB6">
        <w:rPr>
          <w:color w:val="000000"/>
        </w:rPr>
        <w:t>современную оргтехнику;</w:t>
      </w:r>
    </w:p>
    <w:p w:rsidR="00D657FE" w:rsidRPr="004A6EB6" w:rsidRDefault="00D657FE" w:rsidP="00D657FE">
      <w:pPr>
        <w:pStyle w:val="a3"/>
        <w:numPr>
          <w:ilvl w:val="0"/>
          <w:numId w:val="8"/>
        </w:numPr>
        <w:spacing w:before="0" w:beforeAutospacing="0" w:after="0" w:afterAutospacing="0" w:line="276" w:lineRule="auto"/>
        <w:ind w:left="-142" w:firstLine="142"/>
        <w:jc w:val="both"/>
        <w:rPr>
          <w:color w:val="000000"/>
        </w:rPr>
      </w:pPr>
      <w:r w:rsidRPr="004A6EB6">
        <w:rPr>
          <w:color w:val="000000"/>
        </w:rPr>
        <w:t>собственный фирменный бланк, состоящий обычно из эмблемы фирмы, ее полного названия, почтового и телеграфного адресов, телефона, банковских реквизитов. Но это уже наша специальность.</w:t>
      </w:r>
    </w:p>
    <w:p w:rsidR="00D657FE" w:rsidRPr="004A6EB6" w:rsidRDefault="00D657FE" w:rsidP="00D657FE">
      <w:pPr>
        <w:pStyle w:val="a3"/>
        <w:spacing w:before="0" w:beforeAutospacing="0" w:after="0" w:afterAutospacing="0" w:line="276" w:lineRule="auto"/>
        <w:ind w:left="-142" w:firstLine="142"/>
        <w:jc w:val="both"/>
        <w:rPr>
          <w:color w:val="000000"/>
        </w:rPr>
      </w:pPr>
      <w:r w:rsidRPr="004A6EB6">
        <w:rPr>
          <w:color w:val="000000"/>
        </w:rPr>
        <w:t>Если к телефону просят вашего коллегу, нельзя выяснять, кто его спрашивает. Когда просят отсутствующего, отвечают: «Его сейчас нет. Что ему передать и от кого?»</w:t>
      </w:r>
    </w:p>
    <w:p w:rsidR="00D657FE" w:rsidRPr="004A6EB6" w:rsidRDefault="00D657FE" w:rsidP="00D657FE">
      <w:pPr>
        <w:pStyle w:val="a3"/>
        <w:spacing w:before="0" w:beforeAutospacing="0" w:after="0" w:afterAutospacing="0" w:line="276" w:lineRule="auto"/>
        <w:ind w:left="-142" w:firstLine="142"/>
        <w:jc w:val="both"/>
        <w:rPr>
          <w:color w:val="000000"/>
        </w:rPr>
      </w:pPr>
      <w:r w:rsidRPr="004A6EB6">
        <w:rPr>
          <w:color w:val="000000"/>
        </w:rPr>
        <w:t>Если вы ошиблись номером, то при следующем его наборе сразу</w:t>
      </w:r>
      <w:r>
        <w:rPr>
          <w:color w:val="000000"/>
        </w:rPr>
        <w:t xml:space="preserve"> </w:t>
      </w:r>
      <w:r w:rsidRPr="004A6EB6">
        <w:rPr>
          <w:color w:val="000000"/>
        </w:rPr>
        <w:t>уточните, тот ли это номер, что вам нужен.</w:t>
      </w:r>
    </w:p>
    <w:p w:rsidR="00D657FE" w:rsidRPr="004A6EB6" w:rsidRDefault="00D657FE" w:rsidP="00D657FE">
      <w:pPr>
        <w:pStyle w:val="a3"/>
        <w:spacing w:before="0" w:beforeAutospacing="0" w:after="0" w:afterAutospacing="0" w:line="276" w:lineRule="auto"/>
        <w:ind w:left="-142" w:firstLine="142"/>
        <w:jc w:val="both"/>
        <w:rPr>
          <w:color w:val="000000"/>
        </w:rPr>
      </w:pPr>
      <w:r w:rsidRPr="004A6EB6">
        <w:rPr>
          <w:color w:val="000000"/>
        </w:rPr>
        <w:t>В том случае, если вы очень заняты, телефон лучше отключать или попросить секретаря отвечать на телефонные звонки.</w:t>
      </w:r>
    </w:p>
    <w:p w:rsidR="00D657FE" w:rsidRPr="004A6EB6" w:rsidRDefault="00D657FE" w:rsidP="00D657FE">
      <w:pPr>
        <w:pStyle w:val="a3"/>
        <w:spacing w:before="0" w:beforeAutospacing="0" w:after="0" w:afterAutospacing="0" w:line="276" w:lineRule="auto"/>
        <w:ind w:left="-142" w:firstLine="142"/>
        <w:jc w:val="both"/>
        <w:rPr>
          <w:color w:val="000000"/>
        </w:rPr>
      </w:pPr>
      <w:r>
        <w:rPr>
          <w:color w:val="000000"/>
        </w:rPr>
        <w:t xml:space="preserve">  </w:t>
      </w:r>
      <w:r w:rsidRPr="004A6EB6">
        <w:rPr>
          <w:color w:val="000000"/>
        </w:rPr>
        <w:t>По домашнему телефону не стоит звонить (без необходимости) рано утром и поздно вечером - вы рискуете в это время нарушить отдых уставших людей.</w:t>
      </w:r>
    </w:p>
    <w:p w:rsidR="00D657FE" w:rsidRPr="004A6EB6" w:rsidRDefault="00D657FE" w:rsidP="00D657FE">
      <w:pPr>
        <w:pStyle w:val="a3"/>
        <w:spacing w:before="0" w:beforeAutospacing="0" w:after="0" w:afterAutospacing="0" w:line="276" w:lineRule="auto"/>
        <w:ind w:left="-142" w:firstLine="142"/>
        <w:jc w:val="both"/>
        <w:rPr>
          <w:color w:val="000000"/>
        </w:rPr>
      </w:pPr>
      <w:r w:rsidRPr="004A6EB6">
        <w:rPr>
          <w:color w:val="000000"/>
        </w:rPr>
        <w:t>Заканчивает разговор тот, кто звонил.</w:t>
      </w:r>
    </w:p>
    <w:p w:rsidR="00D657FE" w:rsidRDefault="00D657FE" w:rsidP="00D657FE">
      <w:pPr>
        <w:pStyle w:val="a3"/>
        <w:spacing w:before="0" w:beforeAutospacing="0" w:after="0" w:afterAutospacing="0" w:line="276" w:lineRule="auto"/>
        <w:ind w:left="-142" w:firstLine="142"/>
        <w:jc w:val="both"/>
        <w:rPr>
          <w:color w:val="000000"/>
        </w:rPr>
      </w:pPr>
      <w:r w:rsidRPr="004A6EB6">
        <w:rPr>
          <w:color w:val="000000"/>
        </w:rPr>
        <w:lastRenderedPageBreak/>
        <w:t>Для человека, занимающегося бизнесом, умение сочетать решение рабочих задач с трапезой - один из самых эффективных способов достичь успеха. В деловом общении используют завтрак, обед, ужин. И для каждого варианта имеются свои правила. Безусловно, есть правила, применяемые во всех случаях, например общие нормы поведения за столом, однако имеются и некоторые тонкости, в которых деловой человек должен ориентироваться, чтобы деловые трапезы действительно приближали его к желанной профессиональной цели.</w:t>
      </w:r>
    </w:p>
    <w:p w:rsidR="00D657FE" w:rsidRPr="004A6EB6" w:rsidRDefault="00D657FE" w:rsidP="00D657FE">
      <w:pPr>
        <w:pStyle w:val="a3"/>
        <w:spacing w:before="0" w:beforeAutospacing="0" w:after="0" w:afterAutospacing="0" w:line="276" w:lineRule="auto"/>
        <w:ind w:left="-142" w:firstLine="142"/>
        <w:jc w:val="both"/>
        <w:rPr>
          <w:color w:val="000000"/>
        </w:rPr>
      </w:pPr>
      <w:r w:rsidRPr="004A6EB6">
        <w:rPr>
          <w:color w:val="000000"/>
        </w:rPr>
        <w:t xml:space="preserve"> При этом следует опасаться:</w:t>
      </w:r>
    </w:p>
    <w:p w:rsidR="00D657FE" w:rsidRPr="004A6EB6" w:rsidRDefault="00D657FE" w:rsidP="00D657FE">
      <w:pPr>
        <w:pStyle w:val="a3"/>
        <w:numPr>
          <w:ilvl w:val="0"/>
          <w:numId w:val="9"/>
        </w:numPr>
        <w:tabs>
          <w:tab w:val="clear" w:pos="720"/>
          <w:tab w:val="num" w:pos="142"/>
        </w:tabs>
        <w:spacing w:before="0" w:beforeAutospacing="0" w:after="0" w:afterAutospacing="0" w:line="276" w:lineRule="auto"/>
        <w:ind w:left="-142" w:firstLine="142"/>
        <w:jc w:val="both"/>
        <w:rPr>
          <w:color w:val="000000"/>
        </w:rPr>
      </w:pPr>
      <w:r w:rsidRPr="004A6EB6">
        <w:rPr>
          <w:color w:val="000000"/>
        </w:rPr>
        <w:t>показать, что вы не умеете правильно вести себя за столом: это подорвет ваш имидж;</w:t>
      </w:r>
    </w:p>
    <w:p w:rsidR="00D657FE" w:rsidRPr="004A6EB6" w:rsidRDefault="00D657FE" w:rsidP="00D657FE">
      <w:pPr>
        <w:pStyle w:val="a3"/>
        <w:numPr>
          <w:ilvl w:val="0"/>
          <w:numId w:val="9"/>
        </w:numPr>
        <w:tabs>
          <w:tab w:val="clear" w:pos="720"/>
          <w:tab w:val="num" w:pos="142"/>
        </w:tabs>
        <w:spacing w:before="0" w:beforeAutospacing="0" w:after="0" w:afterAutospacing="0" w:line="276" w:lineRule="auto"/>
        <w:ind w:left="-142" w:firstLine="142"/>
        <w:jc w:val="both"/>
        <w:rPr>
          <w:color w:val="000000"/>
        </w:rPr>
      </w:pPr>
      <w:r w:rsidRPr="004A6EB6">
        <w:rPr>
          <w:color w:val="000000"/>
        </w:rPr>
        <w:t>наболтать собеседнику лишнего о подробностях своей личной жизни: это разрушит ваш профессиональный имидж;</w:t>
      </w:r>
    </w:p>
    <w:p w:rsidR="00D657FE" w:rsidRPr="00F93960" w:rsidRDefault="00D657FE" w:rsidP="00D657FE">
      <w:pPr>
        <w:pStyle w:val="a3"/>
        <w:numPr>
          <w:ilvl w:val="0"/>
          <w:numId w:val="9"/>
        </w:numPr>
        <w:tabs>
          <w:tab w:val="clear" w:pos="720"/>
          <w:tab w:val="num" w:pos="142"/>
        </w:tabs>
        <w:spacing w:before="0" w:beforeAutospacing="0" w:after="0" w:afterAutospacing="0" w:line="276" w:lineRule="auto"/>
        <w:ind w:left="-142" w:firstLine="142"/>
        <w:jc w:val="both"/>
        <w:rPr>
          <w:color w:val="000000"/>
        </w:rPr>
      </w:pPr>
      <w:r w:rsidRPr="00F93960">
        <w:rPr>
          <w:color w:val="000000"/>
        </w:rPr>
        <w:t xml:space="preserve">выпить слишком много спиртного: могут подумать, что у вас </w:t>
      </w:r>
      <w:r>
        <w:rPr>
          <w:color w:val="000000"/>
        </w:rPr>
        <w:t xml:space="preserve"> </w:t>
      </w:r>
      <w:r w:rsidRPr="00F93960">
        <w:rPr>
          <w:color w:val="000000"/>
        </w:rPr>
        <w:t>с этим проблемы, кроме того, неумеренно выпивший - это и проблема других: он назойлив, плохо управляем, не контролирует свои слова и поступки.</w:t>
      </w:r>
    </w:p>
    <w:p w:rsidR="00D657FE" w:rsidRPr="004A6EB6" w:rsidRDefault="00D657FE" w:rsidP="00D657FE">
      <w:pPr>
        <w:pStyle w:val="a3"/>
        <w:spacing w:before="0" w:beforeAutospacing="0" w:after="0" w:afterAutospacing="0" w:line="276" w:lineRule="auto"/>
        <w:ind w:left="-142" w:firstLine="142"/>
        <w:jc w:val="both"/>
        <w:rPr>
          <w:color w:val="000000"/>
        </w:rPr>
      </w:pPr>
      <w:r>
        <w:rPr>
          <w:color w:val="000000"/>
        </w:rPr>
        <w:t xml:space="preserve"> </w:t>
      </w:r>
      <w:r w:rsidRPr="004A6EB6">
        <w:rPr>
          <w:color w:val="000000"/>
        </w:rPr>
        <w:t>Есть одна существенная деталь, связанная с деловыми обедами,</w:t>
      </w:r>
    </w:p>
    <w:p w:rsidR="00D657FE" w:rsidRPr="004A6EB6" w:rsidRDefault="00D657FE" w:rsidP="00D657FE">
      <w:pPr>
        <w:pStyle w:val="a3"/>
        <w:numPr>
          <w:ilvl w:val="0"/>
          <w:numId w:val="10"/>
        </w:numPr>
        <w:spacing w:before="0" w:beforeAutospacing="0" w:after="0" w:afterAutospacing="0" w:line="276" w:lineRule="auto"/>
        <w:ind w:left="-142" w:firstLine="142"/>
        <w:jc w:val="both"/>
        <w:rPr>
          <w:color w:val="000000"/>
        </w:rPr>
      </w:pPr>
      <w:r w:rsidRPr="004A6EB6">
        <w:rPr>
          <w:color w:val="000000"/>
        </w:rPr>
        <w:t xml:space="preserve">которой нельзя забывать: вы не должны направо и налево кидать своим коллегам по бизнесу фразу «Давайте как-нибудь пообедаем вместе», если у вас </w:t>
      </w:r>
      <w:proofErr w:type="gramStart"/>
      <w:r w:rsidRPr="004A6EB6">
        <w:rPr>
          <w:color w:val="000000"/>
        </w:rPr>
        <w:t>нет твердого намерения сделать</w:t>
      </w:r>
      <w:proofErr w:type="gramEnd"/>
      <w:r w:rsidRPr="004A6EB6">
        <w:rPr>
          <w:color w:val="000000"/>
        </w:rPr>
        <w:t xml:space="preserve"> это. В деловом мире обед считается мероприятием серьезным, и выдвигать подобное предложение следует лишь тогда, когда вы действительно этого хотите, и сразу необходимо назначить конкретное время и день.</w:t>
      </w:r>
    </w:p>
    <w:p w:rsidR="00D657FE" w:rsidRPr="004A6EB6" w:rsidRDefault="00D657FE" w:rsidP="00D657FE">
      <w:pPr>
        <w:pStyle w:val="a3"/>
        <w:spacing w:before="0" w:beforeAutospacing="0" w:after="0" w:afterAutospacing="0" w:line="276" w:lineRule="auto"/>
        <w:ind w:left="-142" w:firstLine="142"/>
        <w:jc w:val="both"/>
        <w:rPr>
          <w:color w:val="000000"/>
        </w:rPr>
      </w:pPr>
      <w:r>
        <w:rPr>
          <w:color w:val="000000"/>
        </w:rPr>
        <w:t xml:space="preserve">   </w:t>
      </w:r>
      <w:r w:rsidRPr="004A6EB6">
        <w:rPr>
          <w:color w:val="000000"/>
        </w:rPr>
        <w:t>Деловой обед - прекрасная возможность поближе познакомиться с вашими клиентами, сослуживцами, руководителями или подчиненными. Кроме того, деловой обед считается наиболее приличным для деловой встречи мужчины и женщины.</w:t>
      </w:r>
    </w:p>
    <w:p w:rsidR="00D657FE" w:rsidRPr="004A6EB6" w:rsidRDefault="00D657FE" w:rsidP="00D657FE">
      <w:pPr>
        <w:pStyle w:val="a3"/>
        <w:spacing w:before="0" w:beforeAutospacing="0" w:after="0" w:afterAutospacing="0" w:line="276" w:lineRule="auto"/>
        <w:ind w:left="-142" w:firstLine="142"/>
        <w:jc w:val="both"/>
        <w:rPr>
          <w:color w:val="000000"/>
        </w:rPr>
      </w:pPr>
      <w:r>
        <w:rPr>
          <w:color w:val="000000"/>
        </w:rPr>
        <w:t xml:space="preserve">  </w:t>
      </w:r>
      <w:r w:rsidRPr="004A6EB6">
        <w:rPr>
          <w:color w:val="000000"/>
        </w:rPr>
        <w:t>Поскольку в наши дни успех бизнеса почти всецело зависит от умения наладить деловые отношения, неофициальная атмосфера и</w:t>
      </w:r>
      <w:r>
        <w:rPr>
          <w:color w:val="000000"/>
        </w:rPr>
        <w:t xml:space="preserve">  </w:t>
      </w:r>
      <w:r w:rsidRPr="004A6EB6">
        <w:rPr>
          <w:color w:val="000000"/>
        </w:rPr>
        <w:t xml:space="preserve">дополнительное время, потраченное на обед с партнером, должны гораздо активнее стимулировать вашу </w:t>
      </w:r>
      <w:proofErr w:type="spellStart"/>
      <w:r w:rsidRPr="004A6EB6">
        <w:rPr>
          <w:color w:val="000000"/>
        </w:rPr>
        <w:t>каръеру</w:t>
      </w:r>
      <w:proofErr w:type="spellEnd"/>
      <w:r w:rsidRPr="004A6EB6">
        <w:rPr>
          <w:color w:val="000000"/>
        </w:rPr>
        <w:t xml:space="preserve">, чем короткие встречи </w:t>
      </w:r>
      <w:proofErr w:type="gramStart"/>
      <w:r w:rsidRPr="004A6EB6">
        <w:rPr>
          <w:color w:val="000000"/>
        </w:rPr>
        <w:t xml:space="preserve">в </w:t>
      </w:r>
      <w:proofErr w:type="spellStart"/>
      <w:r w:rsidRPr="004A6EB6">
        <w:rPr>
          <w:color w:val="000000"/>
        </w:rPr>
        <w:t>попыхах</w:t>
      </w:r>
      <w:proofErr w:type="spellEnd"/>
      <w:proofErr w:type="gramEnd"/>
      <w:r w:rsidRPr="004A6EB6">
        <w:rPr>
          <w:color w:val="000000"/>
        </w:rPr>
        <w:t xml:space="preserve"> в офисе, на улице, в общественных местах или безликие телефонные разговоры.</w:t>
      </w:r>
    </w:p>
    <w:p w:rsidR="00D657FE" w:rsidRPr="004A6EB6" w:rsidRDefault="00D657FE" w:rsidP="00D657FE">
      <w:pPr>
        <w:pStyle w:val="a3"/>
        <w:spacing w:before="0" w:beforeAutospacing="0" w:after="0" w:afterAutospacing="0" w:line="276" w:lineRule="auto"/>
        <w:ind w:left="-142" w:firstLine="142"/>
        <w:jc w:val="both"/>
        <w:rPr>
          <w:color w:val="000000"/>
        </w:rPr>
      </w:pPr>
      <w:r w:rsidRPr="004A6EB6">
        <w:rPr>
          <w:color w:val="000000"/>
        </w:rPr>
        <w:t>Ну, а тепер</w:t>
      </w:r>
      <w:proofErr w:type="gramStart"/>
      <w:r w:rsidRPr="004A6EB6">
        <w:rPr>
          <w:color w:val="000000"/>
        </w:rPr>
        <w:t>ь-</w:t>
      </w:r>
      <w:proofErr w:type="gramEnd"/>
      <w:r w:rsidRPr="004A6EB6">
        <w:rPr>
          <w:color w:val="000000"/>
        </w:rPr>
        <w:t xml:space="preserve"> несколько советов из книги “Юности честное зерцало”:</w:t>
      </w:r>
    </w:p>
    <w:p w:rsidR="00D657FE" w:rsidRPr="004A6EB6" w:rsidRDefault="00D657FE" w:rsidP="00D657FE">
      <w:pPr>
        <w:pStyle w:val="a3"/>
        <w:numPr>
          <w:ilvl w:val="1"/>
          <w:numId w:val="11"/>
        </w:numPr>
        <w:tabs>
          <w:tab w:val="clear" w:pos="1440"/>
        </w:tabs>
        <w:spacing w:before="0" w:beforeAutospacing="0" w:after="0" w:afterAutospacing="0" w:line="276" w:lineRule="auto"/>
        <w:ind w:left="-142" w:firstLine="142"/>
        <w:jc w:val="both"/>
        <w:rPr>
          <w:color w:val="000000"/>
        </w:rPr>
      </w:pPr>
      <w:r w:rsidRPr="004A6EB6">
        <w:rPr>
          <w:color w:val="000000"/>
        </w:rPr>
        <w:t>“не хватай первым блюдо и не дуй на жидкое, чтобы везде брызгало”;</w:t>
      </w:r>
    </w:p>
    <w:p w:rsidR="00D657FE" w:rsidRPr="004A6EB6" w:rsidRDefault="00D657FE" w:rsidP="00D657FE">
      <w:pPr>
        <w:pStyle w:val="a3"/>
        <w:numPr>
          <w:ilvl w:val="1"/>
          <w:numId w:val="11"/>
        </w:numPr>
        <w:tabs>
          <w:tab w:val="clear" w:pos="1440"/>
          <w:tab w:val="left" w:pos="426"/>
        </w:tabs>
        <w:spacing w:before="0" w:beforeAutospacing="0" w:after="0" w:afterAutospacing="0" w:line="276" w:lineRule="auto"/>
        <w:ind w:left="-142" w:firstLine="142"/>
        <w:jc w:val="both"/>
        <w:rPr>
          <w:color w:val="000000"/>
        </w:rPr>
      </w:pPr>
      <w:r>
        <w:rPr>
          <w:color w:val="000000"/>
        </w:rPr>
        <w:t xml:space="preserve">    </w:t>
      </w:r>
      <w:r w:rsidRPr="004A6EB6">
        <w:rPr>
          <w:color w:val="000000"/>
        </w:rPr>
        <w:t xml:space="preserve">“не сопи, </w:t>
      </w:r>
      <w:proofErr w:type="spellStart"/>
      <w:r w:rsidRPr="004A6EB6">
        <w:rPr>
          <w:color w:val="000000"/>
        </w:rPr>
        <w:t>егда</w:t>
      </w:r>
      <w:proofErr w:type="spellEnd"/>
      <w:r w:rsidRPr="004A6EB6">
        <w:rPr>
          <w:color w:val="000000"/>
        </w:rPr>
        <w:t xml:space="preserve"> </w:t>
      </w:r>
      <w:proofErr w:type="spellStart"/>
      <w:r w:rsidRPr="004A6EB6">
        <w:rPr>
          <w:color w:val="000000"/>
        </w:rPr>
        <w:t>яси</w:t>
      </w:r>
      <w:proofErr w:type="spellEnd"/>
      <w:r w:rsidRPr="004A6EB6">
        <w:rPr>
          <w:color w:val="000000"/>
        </w:rPr>
        <w:t>”;</w:t>
      </w:r>
    </w:p>
    <w:p w:rsidR="00D657FE" w:rsidRPr="004A6EB6" w:rsidRDefault="00D657FE" w:rsidP="00D657FE">
      <w:pPr>
        <w:pStyle w:val="a3"/>
        <w:numPr>
          <w:ilvl w:val="1"/>
          <w:numId w:val="11"/>
        </w:numPr>
        <w:tabs>
          <w:tab w:val="clear" w:pos="1440"/>
          <w:tab w:val="num" w:pos="284"/>
        </w:tabs>
        <w:spacing w:before="0" w:beforeAutospacing="0" w:after="0" w:afterAutospacing="0" w:line="276" w:lineRule="auto"/>
        <w:ind w:left="-142" w:firstLine="142"/>
        <w:jc w:val="both"/>
        <w:rPr>
          <w:color w:val="000000"/>
        </w:rPr>
      </w:pPr>
      <w:r>
        <w:rPr>
          <w:color w:val="000000"/>
        </w:rPr>
        <w:t xml:space="preserve">    </w:t>
      </w:r>
      <w:r w:rsidRPr="004A6EB6">
        <w:rPr>
          <w:color w:val="000000"/>
        </w:rPr>
        <w:t xml:space="preserve">“руки твои да не лежат долго на тарелке, ногами везде не мотай, не утирай губ рукой и не </w:t>
      </w:r>
      <w:proofErr w:type="spellStart"/>
      <w:r w:rsidRPr="004A6EB6">
        <w:rPr>
          <w:color w:val="000000"/>
        </w:rPr>
        <w:t>пий</w:t>
      </w:r>
      <w:proofErr w:type="spellEnd"/>
      <w:r w:rsidRPr="004A6EB6">
        <w:rPr>
          <w:color w:val="000000"/>
        </w:rPr>
        <w:t>, пока пищи не проглотил”;</w:t>
      </w:r>
    </w:p>
    <w:p w:rsidR="00D657FE" w:rsidRPr="004A6EB6" w:rsidRDefault="00D657FE" w:rsidP="00D657FE">
      <w:pPr>
        <w:pStyle w:val="a3"/>
        <w:numPr>
          <w:ilvl w:val="1"/>
          <w:numId w:val="11"/>
        </w:numPr>
        <w:tabs>
          <w:tab w:val="clear" w:pos="1440"/>
        </w:tabs>
        <w:spacing w:before="0" w:beforeAutospacing="0" w:after="0" w:afterAutospacing="0" w:line="276" w:lineRule="auto"/>
        <w:ind w:left="-142" w:firstLine="142"/>
        <w:jc w:val="both"/>
        <w:rPr>
          <w:color w:val="000000"/>
        </w:rPr>
      </w:pPr>
      <w:r w:rsidRPr="004A6EB6">
        <w:rPr>
          <w:color w:val="000000"/>
        </w:rPr>
        <w:t>“не облизывай перстов и не грызи костей, но обрежь ножом”;</w:t>
      </w:r>
    </w:p>
    <w:p w:rsidR="00D657FE" w:rsidRPr="004A6EB6" w:rsidRDefault="00D657FE" w:rsidP="00D657FE">
      <w:pPr>
        <w:pStyle w:val="a3"/>
        <w:numPr>
          <w:ilvl w:val="1"/>
          <w:numId w:val="11"/>
        </w:numPr>
        <w:tabs>
          <w:tab w:val="clear" w:pos="1440"/>
        </w:tabs>
        <w:spacing w:before="0" w:beforeAutospacing="0" w:after="0" w:afterAutospacing="0" w:line="276" w:lineRule="auto"/>
        <w:ind w:left="-142" w:firstLine="142"/>
        <w:jc w:val="both"/>
        <w:rPr>
          <w:color w:val="000000"/>
        </w:rPr>
      </w:pPr>
      <w:r w:rsidRPr="004A6EB6">
        <w:rPr>
          <w:color w:val="000000"/>
        </w:rPr>
        <w:t xml:space="preserve">“хлеба, </w:t>
      </w:r>
      <w:proofErr w:type="spellStart"/>
      <w:r w:rsidRPr="004A6EB6">
        <w:rPr>
          <w:color w:val="000000"/>
        </w:rPr>
        <w:t>приложа</w:t>
      </w:r>
      <w:proofErr w:type="spellEnd"/>
      <w:r w:rsidRPr="004A6EB6">
        <w:rPr>
          <w:color w:val="000000"/>
        </w:rPr>
        <w:t xml:space="preserve"> к груди, не режь; ешь то, что перед тобой лежит, а </w:t>
      </w:r>
      <w:proofErr w:type="spellStart"/>
      <w:r w:rsidRPr="004A6EB6">
        <w:rPr>
          <w:color w:val="000000"/>
        </w:rPr>
        <w:t>инде</w:t>
      </w:r>
      <w:proofErr w:type="spellEnd"/>
      <w:r w:rsidRPr="004A6EB6">
        <w:rPr>
          <w:color w:val="000000"/>
        </w:rPr>
        <w:t xml:space="preserve"> не хватай”;</w:t>
      </w:r>
    </w:p>
    <w:p w:rsidR="00D657FE" w:rsidRPr="004A6EB6" w:rsidRDefault="00D657FE" w:rsidP="00D657FE">
      <w:pPr>
        <w:pStyle w:val="a3"/>
        <w:numPr>
          <w:ilvl w:val="1"/>
          <w:numId w:val="11"/>
        </w:numPr>
        <w:tabs>
          <w:tab w:val="clear" w:pos="1440"/>
        </w:tabs>
        <w:spacing w:before="0" w:beforeAutospacing="0" w:after="0" w:afterAutospacing="0" w:line="276" w:lineRule="auto"/>
        <w:ind w:left="-142" w:firstLine="142"/>
        <w:jc w:val="both"/>
        <w:rPr>
          <w:color w:val="000000"/>
        </w:rPr>
      </w:pPr>
      <w:r w:rsidRPr="004A6EB6">
        <w:rPr>
          <w:color w:val="000000"/>
        </w:rPr>
        <w:t>“над едой не чавкай, как свинья, и головы не чеши. Не</w:t>
      </w:r>
    </w:p>
    <w:p w:rsidR="00D657FE" w:rsidRPr="004A6EB6" w:rsidRDefault="00D657FE" w:rsidP="00D657FE">
      <w:pPr>
        <w:pStyle w:val="a3"/>
        <w:spacing w:before="0" w:beforeAutospacing="0" w:after="0" w:afterAutospacing="0" w:line="276" w:lineRule="auto"/>
        <w:ind w:left="-142" w:firstLine="142"/>
        <w:jc w:val="both"/>
        <w:rPr>
          <w:color w:val="000000"/>
        </w:rPr>
      </w:pPr>
      <w:r w:rsidRPr="004A6EB6">
        <w:rPr>
          <w:color w:val="000000"/>
        </w:rPr>
        <w:t>проглотив куска, не говори”;</w:t>
      </w:r>
    </w:p>
    <w:p w:rsidR="00D657FE" w:rsidRPr="004A6EB6" w:rsidRDefault="00D657FE" w:rsidP="00D657FE">
      <w:pPr>
        <w:pStyle w:val="a3"/>
        <w:numPr>
          <w:ilvl w:val="1"/>
          <w:numId w:val="12"/>
        </w:numPr>
        <w:tabs>
          <w:tab w:val="clear" w:pos="1440"/>
        </w:tabs>
        <w:spacing w:before="0" w:beforeAutospacing="0" w:after="0" w:afterAutospacing="0" w:line="276" w:lineRule="auto"/>
        <w:ind w:left="-142" w:firstLine="142"/>
        <w:jc w:val="both"/>
        <w:rPr>
          <w:color w:val="000000"/>
        </w:rPr>
      </w:pPr>
      <w:r w:rsidRPr="004A6EB6">
        <w:rPr>
          <w:color w:val="000000"/>
        </w:rPr>
        <w:t xml:space="preserve">“около своей тарелки не делай забора из костей, корок хлеба и </w:t>
      </w:r>
      <w:proofErr w:type="spellStart"/>
      <w:r w:rsidRPr="004A6EB6">
        <w:rPr>
          <w:color w:val="000000"/>
        </w:rPr>
        <w:t>протчего</w:t>
      </w:r>
      <w:proofErr w:type="spellEnd"/>
      <w:r w:rsidRPr="004A6EB6">
        <w:rPr>
          <w:color w:val="000000"/>
        </w:rPr>
        <w:t>”.</w:t>
      </w:r>
    </w:p>
    <w:p w:rsidR="00D657FE" w:rsidRDefault="00D657FE" w:rsidP="00D657FE">
      <w:pPr>
        <w:pStyle w:val="a3"/>
        <w:spacing w:before="0" w:beforeAutospacing="0" w:after="0" w:afterAutospacing="0" w:line="276" w:lineRule="auto"/>
        <w:ind w:left="-142" w:firstLine="142"/>
        <w:jc w:val="both"/>
        <w:rPr>
          <w:color w:val="000000"/>
        </w:rPr>
      </w:pPr>
      <w:r>
        <w:rPr>
          <w:color w:val="000000"/>
        </w:rPr>
        <w:t xml:space="preserve">  </w:t>
      </w:r>
    </w:p>
    <w:p w:rsidR="00D657FE" w:rsidRPr="004A6EB6" w:rsidRDefault="00D657FE" w:rsidP="00D657FE">
      <w:pPr>
        <w:pStyle w:val="a3"/>
        <w:spacing w:before="0" w:beforeAutospacing="0" w:after="0" w:afterAutospacing="0" w:line="276" w:lineRule="auto"/>
        <w:ind w:left="-142" w:firstLine="142"/>
        <w:jc w:val="both"/>
        <w:rPr>
          <w:color w:val="000000"/>
        </w:rPr>
      </w:pPr>
      <w:r>
        <w:rPr>
          <w:color w:val="000000"/>
        </w:rPr>
        <w:t xml:space="preserve">         </w:t>
      </w:r>
      <w:proofErr w:type="gramStart"/>
      <w:r w:rsidRPr="004A6EB6">
        <w:rPr>
          <w:color w:val="000000"/>
        </w:rPr>
        <w:t>Сотрудник службы ДОУ, работая в государственных учреждениях, аппаратах органов власти, как на федеральном, так и региональном уровнях, в органах местного самоуправления, коммерческих и общественных организациях, независимо от форм собственности, а также предприниматель, заинтересованный в успехе, не могут игнорировать проблемы деловой этики, они должны не только хорошо знать правила этикета, которые на протяжении многих столетий вырабатывались не одним поколением людей, но</w:t>
      </w:r>
      <w:proofErr w:type="gramEnd"/>
      <w:r w:rsidRPr="004A6EB6">
        <w:rPr>
          <w:color w:val="000000"/>
        </w:rPr>
        <w:t xml:space="preserve"> и неукоснительно соблюдать их в своей практической деятельности.</w:t>
      </w:r>
    </w:p>
    <w:p w:rsidR="00D657FE" w:rsidRDefault="00D657FE" w:rsidP="0011402F">
      <w:pPr>
        <w:pStyle w:val="a3"/>
        <w:spacing w:before="0" w:beforeAutospacing="0" w:after="0" w:afterAutospacing="0" w:line="276" w:lineRule="auto"/>
        <w:ind w:left="-142" w:firstLine="142"/>
        <w:jc w:val="both"/>
      </w:pPr>
      <w:r>
        <w:rPr>
          <w:color w:val="000000"/>
        </w:rPr>
        <w:t xml:space="preserve">     </w:t>
      </w:r>
      <w:r w:rsidRPr="004A6EB6">
        <w:rPr>
          <w:color w:val="000000"/>
        </w:rPr>
        <w:t>И в заключении - известный афоризм: “Кто хочет что-нибудь сделат</w:t>
      </w:r>
      <w:proofErr w:type="gramStart"/>
      <w:r w:rsidRPr="004A6EB6">
        <w:rPr>
          <w:color w:val="000000"/>
        </w:rPr>
        <w:t>ь-</w:t>
      </w:r>
      <w:proofErr w:type="gramEnd"/>
      <w:r w:rsidRPr="004A6EB6">
        <w:rPr>
          <w:color w:val="000000"/>
        </w:rPr>
        <w:t xml:space="preserve"> ищет средства, кто не хочет делать ничего- ищет</w:t>
      </w:r>
      <w:r>
        <w:rPr>
          <w:color w:val="000000"/>
        </w:rPr>
        <w:t xml:space="preserve"> </w:t>
      </w:r>
      <w:r w:rsidRPr="004A6EB6">
        <w:rPr>
          <w:color w:val="000000"/>
        </w:rPr>
        <w:t>причины”.</w:t>
      </w:r>
      <w:bookmarkStart w:id="0" w:name="_GoBack"/>
      <w:bookmarkEnd w:id="0"/>
    </w:p>
    <w:sectPr w:rsidR="00D657FE" w:rsidSect="00CE3824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E7BF0"/>
    <w:multiLevelType w:val="multilevel"/>
    <w:tmpl w:val="0E88F1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DD53A7"/>
    <w:multiLevelType w:val="multilevel"/>
    <w:tmpl w:val="0F1AD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2F6F53"/>
    <w:multiLevelType w:val="multilevel"/>
    <w:tmpl w:val="11F06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36F73FA"/>
    <w:multiLevelType w:val="hybridMultilevel"/>
    <w:tmpl w:val="7C0C6CA0"/>
    <w:lvl w:ilvl="0" w:tplc="3232EE2A">
      <w:start w:val="1"/>
      <w:numFmt w:val="decimal"/>
      <w:lvlText w:val="%1."/>
      <w:lvlJc w:val="left"/>
      <w:pPr>
        <w:ind w:left="435" w:hanging="360"/>
      </w:pPr>
      <w:rPr>
        <w:rFonts w:ascii="Times New Roman" w:eastAsia="BatangChe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139D31F5"/>
    <w:multiLevelType w:val="hybridMultilevel"/>
    <w:tmpl w:val="ACA8503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8C20181"/>
    <w:multiLevelType w:val="multilevel"/>
    <w:tmpl w:val="E1EEE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EE161EC"/>
    <w:multiLevelType w:val="multilevel"/>
    <w:tmpl w:val="BA747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C6B4956"/>
    <w:multiLevelType w:val="multilevel"/>
    <w:tmpl w:val="4F9A5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1A61492"/>
    <w:multiLevelType w:val="multilevel"/>
    <w:tmpl w:val="BD7CD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1B34F79"/>
    <w:multiLevelType w:val="multilevel"/>
    <w:tmpl w:val="16007B10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A5A537F"/>
    <w:multiLevelType w:val="multilevel"/>
    <w:tmpl w:val="DC30A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B24095C"/>
    <w:multiLevelType w:val="multilevel"/>
    <w:tmpl w:val="9274EB0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B432A88"/>
    <w:multiLevelType w:val="multilevel"/>
    <w:tmpl w:val="DCC03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11"/>
  </w:num>
  <w:num w:numId="5">
    <w:abstractNumId w:val="12"/>
  </w:num>
  <w:num w:numId="6">
    <w:abstractNumId w:val="10"/>
  </w:num>
  <w:num w:numId="7">
    <w:abstractNumId w:val="8"/>
  </w:num>
  <w:num w:numId="8">
    <w:abstractNumId w:val="7"/>
  </w:num>
  <w:num w:numId="9">
    <w:abstractNumId w:val="2"/>
  </w:num>
  <w:num w:numId="10">
    <w:abstractNumId w:val="1"/>
  </w:num>
  <w:num w:numId="11">
    <w:abstractNumId w:val="5"/>
  </w:num>
  <w:num w:numId="12">
    <w:abstractNumId w:val="6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763"/>
    <w:rsid w:val="0003579E"/>
    <w:rsid w:val="0011402F"/>
    <w:rsid w:val="00160763"/>
    <w:rsid w:val="00194ED5"/>
    <w:rsid w:val="00255099"/>
    <w:rsid w:val="00282556"/>
    <w:rsid w:val="0039678D"/>
    <w:rsid w:val="00420697"/>
    <w:rsid w:val="004C7627"/>
    <w:rsid w:val="005D14F1"/>
    <w:rsid w:val="007409C3"/>
    <w:rsid w:val="00777882"/>
    <w:rsid w:val="007E127F"/>
    <w:rsid w:val="00827163"/>
    <w:rsid w:val="009920CC"/>
    <w:rsid w:val="00AF7ED7"/>
    <w:rsid w:val="00B43617"/>
    <w:rsid w:val="00C56202"/>
    <w:rsid w:val="00CB680B"/>
    <w:rsid w:val="00CE3824"/>
    <w:rsid w:val="00D657FE"/>
    <w:rsid w:val="00DB1E0A"/>
    <w:rsid w:val="00E42417"/>
    <w:rsid w:val="00F02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825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7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825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657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57FE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semiHidden/>
    <w:unhideWhenUsed/>
    <w:rsid w:val="0039678D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39678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39678D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uiPriority w:val="99"/>
    <w:semiHidden/>
    <w:rsid w:val="003967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825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7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825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657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57FE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semiHidden/>
    <w:unhideWhenUsed/>
    <w:rsid w:val="0039678D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39678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39678D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uiPriority w:val="99"/>
    <w:semiHidden/>
    <w:rsid w:val="003967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7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6938</Words>
  <Characters>39553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Marina</cp:lastModifiedBy>
  <cp:revision>13</cp:revision>
  <dcterms:created xsi:type="dcterms:W3CDTF">2019-02-18T15:50:00Z</dcterms:created>
  <dcterms:modified xsi:type="dcterms:W3CDTF">2019-02-20T05:02:00Z</dcterms:modified>
</cp:coreProperties>
</file>