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BF2" w:rsidRDefault="006B4BF2" w:rsidP="006B4BF2">
      <w:pPr>
        <w:pStyle w:val="ConsPlusTitle"/>
        <w:widowControl/>
        <w:spacing w:line="228" w:lineRule="auto"/>
        <w:jc w:val="center"/>
      </w:pPr>
      <w:bookmarkStart w:id="0" w:name="_GoBack"/>
      <w:bookmarkEnd w:id="0"/>
      <w:r>
        <w:rPr>
          <w:rFonts w:ascii="Liberation Serif" w:hAnsi="Liberation Serif" w:cs="Liberation Serif"/>
          <w:b w:val="0"/>
          <w:bCs w:val="0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1C9FE" wp14:editId="239EDCD5">
                <wp:simplePos x="0" y="0"/>
                <wp:positionH relativeFrom="page">
                  <wp:posOffset>900427</wp:posOffset>
                </wp:positionH>
                <wp:positionV relativeFrom="paragraph">
                  <wp:posOffset>189866</wp:posOffset>
                </wp:positionV>
                <wp:extent cx="6533516" cy="3018791"/>
                <wp:effectExtent l="0" t="0" r="634" b="10159"/>
                <wp:wrapSquare wrapText="bothSides"/>
                <wp:docPr id="2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3516" cy="3018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B4BF2" w:rsidRDefault="006B4BF2" w:rsidP="006B4BF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3720207" wp14:editId="17C4730E">
                                  <wp:extent cx="590546" cy="638178"/>
                                  <wp:effectExtent l="0" t="0" r="4" b="9522"/>
                                  <wp:docPr id="1" name="Рисунок 2" descr="svrd-2005-m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grayscl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0546" cy="6381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BF2" w:rsidRDefault="006B4BF2" w:rsidP="006B4BF2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caps/>
                                <w:sz w:val="24"/>
                                <w:szCs w:val="24"/>
                              </w:rPr>
                              <w:t>Правительство Свердловской области</w:t>
                            </w:r>
                          </w:p>
                          <w:p w:rsidR="006B4BF2" w:rsidRDefault="006B4BF2" w:rsidP="006B4BF2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caps/>
                                <w:sz w:val="6"/>
                                <w:szCs w:val="6"/>
                              </w:rPr>
                            </w:pPr>
                          </w:p>
                          <w:p w:rsidR="006B4BF2" w:rsidRDefault="006B4BF2" w:rsidP="006B4BF2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b/>
                                <w:caps/>
                                <w:sz w:val="24"/>
                                <w:szCs w:val="24"/>
                              </w:rPr>
                              <w:t>Департамент государственных закупок</w:t>
                            </w:r>
                          </w:p>
                          <w:p w:rsidR="006B4BF2" w:rsidRDefault="006B4BF2" w:rsidP="006B4BF2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b/>
                                <w:caps/>
                                <w:sz w:val="24"/>
                                <w:szCs w:val="24"/>
                              </w:rPr>
                              <w:t>Свердловской области</w:t>
                            </w:r>
                          </w:p>
                          <w:p w:rsidR="006B4BF2" w:rsidRDefault="006B4BF2" w:rsidP="006B4BF2">
                            <w:pPr>
                              <w:jc w:val="center"/>
                              <w:rPr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:rsidR="006B4BF2" w:rsidRDefault="006B4BF2" w:rsidP="006B4BF2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pacing w:val="30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b/>
                                <w:spacing w:val="30"/>
                                <w:sz w:val="24"/>
                                <w:szCs w:val="26"/>
                              </w:rPr>
                              <w:t>ПРИКАЗ</w:t>
                            </w:r>
                          </w:p>
                          <w:p w:rsidR="006B4BF2" w:rsidRDefault="006B4BF2" w:rsidP="006B4BF2">
                            <w:pPr>
                              <w:spacing w:line="192" w:lineRule="auto"/>
                              <w:ind w:right="315"/>
                            </w:pPr>
                            <w:r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</w:rPr>
                              <w:t xml:space="preserve">27.12.2019 </w:t>
                            </w:r>
                            <w:r>
                              <w:rPr>
                                <w:rFonts w:ascii="Liberation Serif" w:hAnsi="Liberation Serif" w:cs="Liberation Serif"/>
                                <w:b/>
                              </w:rPr>
                              <w:t xml:space="preserve">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</w:rPr>
                              <w:t>№ 198-ОД</w:t>
                            </w:r>
                          </w:p>
                          <w:p w:rsidR="006B4BF2" w:rsidRDefault="006B4BF2" w:rsidP="006B4BF2">
                            <w:pPr>
                              <w:spacing w:line="240" w:lineRule="auto"/>
                              <w:ind w:left="3828" w:right="352"/>
                              <w:jc w:val="both"/>
                            </w:pPr>
                            <w:r>
                              <w:rPr>
                                <w:rFonts w:ascii="Liberation Serif" w:hAnsi="Liberation Serif" w:cs="Liberation Serif"/>
                                <w:sz w:val="20"/>
                              </w:rPr>
                              <w:t xml:space="preserve">(в редакции приказа Департамента государственных закупок 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0"/>
                              </w:rPr>
                              <w:br/>
                              <w:t>Свердловской области от 18.08.2022 № 80-ОД</w:t>
                            </w:r>
                            <w:r>
                              <w:rPr>
                                <w:rFonts w:ascii="Liberation Serif" w:hAnsi="Liberation Serif" w:cs="Liberation Serif"/>
                                <w:color w:val="000000"/>
                                <w:sz w:val="20"/>
                              </w:rPr>
                              <w:t>)</w:t>
                            </w:r>
                          </w:p>
                          <w:p w:rsidR="006B4BF2" w:rsidRDefault="006B4BF2" w:rsidP="006B4BF2">
                            <w:pPr>
                              <w:spacing w:line="192" w:lineRule="auto"/>
                              <w:jc w:val="center"/>
                            </w:pPr>
                            <w:r>
                              <w:rPr>
                                <w:rFonts w:ascii="Liberation Serif" w:hAnsi="Liberation Serif" w:cs="Liberation Serif"/>
                                <w:sz w:val="24"/>
                              </w:rPr>
                              <w:t>г. Екатеринбург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5" o:spid="_x0000_s1026" type="#_x0000_t202" style="position:absolute;left:0;text-align:left;margin-left:70.9pt;margin-top:14.95pt;width:514.45pt;height:237.7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" filled="f" stroked="f">
                <v:textbox inset="0,0,0,0">
                  <w:txbxContent>
                    <w:p w:rsidR="006B4BF2" w:rsidRDefault="006B4BF2" w:rsidP="006B4BF2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3720207" wp14:editId="17C4730E">
                            <wp:extent cx="590546" cy="638178"/>
                            <wp:effectExtent l="0" t="0" r="4" b="9522"/>
                            <wp:docPr id="1" name="Рисунок 2" descr="svrd-2005-m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5">
                                      <a:grayscl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0546" cy="6381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BF2" w:rsidRDefault="006B4BF2" w:rsidP="006B4BF2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rFonts w:ascii="Liberation Serif" w:hAnsi="Liberation Serif" w:cs="Liberation Serif"/>
                          <w:caps/>
                          <w:sz w:val="24"/>
                          <w:szCs w:val="24"/>
                        </w:rPr>
                        <w:t>Правительство Свердловской области</w:t>
                      </w:r>
                    </w:p>
                    <w:p w:rsidR="006B4BF2" w:rsidRDefault="006B4BF2" w:rsidP="006B4BF2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caps/>
                          <w:sz w:val="6"/>
                          <w:szCs w:val="6"/>
                        </w:rPr>
                      </w:pPr>
                    </w:p>
                    <w:p w:rsidR="006B4BF2" w:rsidRDefault="006B4BF2" w:rsidP="006B4BF2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b/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rFonts w:ascii="Liberation Serif" w:hAnsi="Liberation Serif" w:cs="Liberation Serif"/>
                          <w:b/>
                          <w:caps/>
                          <w:sz w:val="24"/>
                          <w:szCs w:val="24"/>
                        </w:rPr>
                        <w:t>Департамент государственных закупок</w:t>
                      </w:r>
                    </w:p>
                    <w:p w:rsidR="006B4BF2" w:rsidRDefault="006B4BF2" w:rsidP="006B4BF2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b/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rFonts w:ascii="Liberation Serif" w:hAnsi="Liberation Serif" w:cs="Liberation Serif"/>
                          <w:b/>
                          <w:caps/>
                          <w:sz w:val="24"/>
                          <w:szCs w:val="24"/>
                        </w:rPr>
                        <w:t>Свердловской области</w:t>
                      </w:r>
                    </w:p>
                    <w:p w:rsidR="006B4BF2" w:rsidRDefault="006B4BF2" w:rsidP="006B4BF2">
                      <w:pPr>
                        <w:jc w:val="center"/>
                        <w:rPr>
                          <w:b/>
                          <w:sz w:val="6"/>
                          <w:szCs w:val="6"/>
                        </w:rPr>
                      </w:pPr>
                    </w:p>
                    <w:p w:rsidR="006B4BF2" w:rsidRDefault="006B4BF2" w:rsidP="006B4BF2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pacing w:val="30"/>
                          <w:sz w:val="24"/>
                          <w:szCs w:val="26"/>
                        </w:rPr>
                      </w:pPr>
                      <w:r>
                        <w:rPr>
                          <w:rFonts w:ascii="Liberation Serif" w:hAnsi="Liberation Serif" w:cs="Liberation Serif"/>
                          <w:b/>
                          <w:spacing w:val="30"/>
                          <w:sz w:val="24"/>
                          <w:szCs w:val="26"/>
                        </w:rPr>
                        <w:t>ПРИКАЗ</w:t>
                      </w:r>
                    </w:p>
                    <w:p w:rsidR="006B4BF2" w:rsidRDefault="006B4BF2" w:rsidP="006B4BF2">
                      <w:pPr>
                        <w:spacing w:line="192" w:lineRule="auto"/>
                        <w:ind w:right="315"/>
                      </w:pPr>
                      <w:r>
                        <w:rPr>
                          <w:rFonts w:ascii="Liberation Serif" w:hAnsi="Liberation Serif" w:cs="Liberation Serif"/>
                          <w:b/>
                          <w:sz w:val="24"/>
                        </w:rPr>
                        <w:t xml:space="preserve">27.12.2019 </w:t>
                      </w:r>
                      <w:r>
                        <w:rPr>
                          <w:rFonts w:ascii="Liberation Serif" w:hAnsi="Liberation Serif" w:cs="Liberation Serif"/>
                          <w:b/>
                        </w:rPr>
                        <w:t xml:space="preserve">                                                                                                                                            </w:t>
                      </w:r>
                      <w:r>
                        <w:rPr>
                          <w:rFonts w:ascii="Liberation Serif" w:hAnsi="Liberation Serif" w:cs="Liberation Serif"/>
                          <w:b/>
                          <w:sz w:val="24"/>
                        </w:rPr>
                        <w:t>№ 198-ОД</w:t>
                      </w:r>
                    </w:p>
                    <w:p w:rsidR="006B4BF2" w:rsidRDefault="006B4BF2" w:rsidP="006B4BF2">
                      <w:pPr>
                        <w:spacing w:line="240" w:lineRule="auto"/>
                        <w:ind w:left="3828" w:right="352"/>
                        <w:jc w:val="both"/>
                      </w:pPr>
                      <w:r>
                        <w:rPr>
                          <w:rFonts w:ascii="Liberation Serif" w:hAnsi="Liberation Serif" w:cs="Liberation Serif"/>
                          <w:sz w:val="20"/>
                        </w:rPr>
                        <w:t xml:space="preserve">(в редакции приказа Департамента государственных закупок </w:t>
                      </w:r>
                      <w:r>
                        <w:rPr>
                          <w:rFonts w:ascii="Liberation Serif" w:hAnsi="Liberation Serif" w:cs="Liberation Serif"/>
                          <w:sz w:val="20"/>
                        </w:rPr>
                        <w:br/>
                        <w:t>Свердловской области от 18.08.2022 № 80-ОД</w:t>
                      </w:r>
                      <w:r>
                        <w:rPr>
                          <w:rFonts w:ascii="Liberation Serif" w:hAnsi="Liberation Serif" w:cs="Liberation Serif"/>
                          <w:color w:val="000000"/>
                          <w:sz w:val="20"/>
                        </w:rPr>
                        <w:t>)</w:t>
                      </w:r>
                    </w:p>
                    <w:p w:rsidR="006B4BF2" w:rsidRDefault="006B4BF2" w:rsidP="006B4BF2">
                      <w:pPr>
                        <w:spacing w:line="192" w:lineRule="auto"/>
                        <w:jc w:val="center"/>
                      </w:pPr>
                      <w:r>
                        <w:rPr>
                          <w:rFonts w:ascii="Liberation Serif" w:hAnsi="Liberation Serif" w:cs="Liberation Serif"/>
                          <w:sz w:val="24"/>
                        </w:rPr>
                        <w:t>г. Екатеринбург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B4BF2" w:rsidRDefault="006B4BF2" w:rsidP="006B4BF2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6"/>
        </w:rPr>
      </w:pPr>
      <w:r>
        <w:rPr>
          <w:rFonts w:ascii="Liberation Serif" w:hAnsi="Liberation Serif" w:cs="Liberation Serif"/>
          <w:b/>
          <w:bCs/>
          <w:sz w:val="24"/>
          <w:szCs w:val="26"/>
        </w:rPr>
        <w:t xml:space="preserve">Об утверждении Типового положения о закупках товаров, работ, услуг </w:t>
      </w:r>
    </w:p>
    <w:p w:rsidR="006B4BF2" w:rsidRDefault="006B4BF2" w:rsidP="006B4BF2"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bCs/>
          <w:sz w:val="24"/>
          <w:szCs w:val="26"/>
        </w:rPr>
        <w:t>отдельными видами юридических лиц</w:t>
      </w:r>
    </w:p>
    <w:p w:rsidR="006B4BF2" w:rsidRDefault="006B4BF2" w:rsidP="006B4BF2">
      <w:pPr>
        <w:spacing w:after="0" w:line="240" w:lineRule="auto"/>
        <w:rPr>
          <w:rFonts w:ascii="Liberation Serif" w:hAnsi="Liberation Serif" w:cs="Liberation Serif"/>
          <w:sz w:val="24"/>
          <w:szCs w:val="26"/>
        </w:rPr>
      </w:pPr>
    </w:p>
    <w:p w:rsidR="006B4BF2" w:rsidRDefault="006B4BF2" w:rsidP="006B4BF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6"/>
        </w:rPr>
      </w:pPr>
      <w:r>
        <w:rPr>
          <w:rFonts w:ascii="Liberation Serif" w:hAnsi="Liberation Serif" w:cs="Liberation Serif"/>
          <w:sz w:val="24"/>
          <w:szCs w:val="26"/>
        </w:rPr>
        <w:t>В соответствии с Федеральным законом от 18 июля 2011 года № 223-ФЗ </w:t>
      </w:r>
      <w:r>
        <w:rPr>
          <w:rFonts w:ascii="Liberation Serif" w:hAnsi="Liberation Serif" w:cs="Liberation Serif"/>
          <w:sz w:val="24"/>
          <w:szCs w:val="26"/>
        </w:rPr>
        <w:br/>
        <w:t>«О закупках товаров, работ, услуг отдельными видами юридических лиц», в целях оптимизации и унификации закупочной деятельности, а также совершенствования, обеспечения гласности и прозрачности закупок</w:t>
      </w:r>
    </w:p>
    <w:p w:rsidR="006B4BF2" w:rsidRDefault="006B4BF2" w:rsidP="006B4BF2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6"/>
        </w:rPr>
      </w:pPr>
      <w:r>
        <w:rPr>
          <w:rFonts w:ascii="Liberation Serif" w:hAnsi="Liberation Serif" w:cs="Liberation Serif"/>
          <w:b/>
          <w:sz w:val="24"/>
          <w:szCs w:val="26"/>
        </w:rPr>
        <w:t>ПРИКАЗЫВАЮ:</w:t>
      </w:r>
    </w:p>
    <w:p w:rsidR="006B4BF2" w:rsidRDefault="006B4BF2" w:rsidP="006B4BF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6"/>
        </w:rPr>
      </w:pPr>
      <w:r>
        <w:rPr>
          <w:rFonts w:ascii="Liberation Serif" w:hAnsi="Liberation Serif" w:cs="Liberation Serif"/>
          <w:sz w:val="24"/>
          <w:szCs w:val="26"/>
        </w:rPr>
        <w:t>1. Утвердить Типовое положение о закупках товаров, работ, услуг отдельными видами юридических лиц (далее – типовое положение) (прилагается).</w:t>
      </w:r>
    </w:p>
    <w:p w:rsidR="006B4BF2" w:rsidRDefault="006B4BF2" w:rsidP="006B4BF2">
      <w:pPr>
        <w:spacing w:after="0" w:line="240" w:lineRule="auto"/>
        <w:ind w:firstLine="708"/>
        <w:rPr>
          <w:rFonts w:ascii="Liberation Serif" w:hAnsi="Liberation Serif" w:cs="Liberation Serif"/>
          <w:bCs/>
          <w:sz w:val="24"/>
          <w:szCs w:val="26"/>
        </w:rPr>
      </w:pPr>
      <w:r>
        <w:rPr>
          <w:rFonts w:ascii="Liberation Serif" w:hAnsi="Liberation Serif" w:cs="Liberation Serif"/>
          <w:bCs/>
          <w:sz w:val="24"/>
          <w:szCs w:val="26"/>
        </w:rPr>
        <w:t>2. </w:t>
      </w:r>
      <w:proofErr w:type="gramStart"/>
      <w:r>
        <w:rPr>
          <w:rFonts w:ascii="Liberation Serif" w:hAnsi="Liberation Serif" w:cs="Liberation Serif"/>
          <w:bCs/>
          <w:sz w:val="24"/>
          <w:szCs w:val="26"/>
        </w:rPr>
        <w:t xml:space="preserve">Государственные бюджетные учреждения Свердловской области при осуществлении закупок, указанных в части 2 статьи 15 Федерального закона от 5 апреля 2013 года № 44-ФЗ </w:t>
      </w:r>
      <w:r>
        <w:rPr>
          <w:rFonts w:ascii="Liberation Serif" w:hAnsi="Liberation Serif" w:cs="Liberation Serif"/>
          <w:bCs/>
          <w:sz w:val="24"/>
          <w:szCs w:val="26"/>
        </w:rPr>
        <w:br/>
        <w:t>«О контрактной системе в сфере закупок товаров, работ, услуг для обеспечения государственных и муниципальных нужд», государственные автономные учреждения Свердловской области обязаны внести изменения в действующее положение о закупке либо утвердить новое положение о закупке в соответствии с типовым</w:t>
      </w:r>
      <w:proofErr w:type="gramEnd"/>
      <w:r>
        <w:rPr>
          <w:rFonts w:ascii="Liberation Serif" w:hAnsi="Liberation Serif" w:cs="Liberation Serif"/>
          <w:bCs/>
          <w:sz w:val="24"/>
          <w:szCs w:val="26"/>
        </w:rPr>
        <w:t>  положением, утвержденным настоящим приказом, в срок до 1 февраля 2020 года.</w:t>
      </w:r>
    </w:p>
    <w:p w:rsidR="006B4BF2" w:rsidRDefault="006B4BF2" w:rsidP="006B4BF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6"/>
        </w:rPr>
      </w:pPr>
      <w:r>
        <w:rPr>
          <w:rFonts w:ascii="Liberation Serif" w:hAnsi="Liberation Serif" w:cs="Liberation Serif"/>
          <w:sz w:val="24"/>
          <w:szCs w:val="26"/>
        </w:rPr>
        <w:t xml:space="preserve">3. Отделу организационной работы, государственной службы и кадров Департамента государственных закупок Свердловской области: </w:t>
      </w:r>
    </w:p>
    <w:p w:rsidR="006B4BF2" w:rsidRDefault="006B4BF2" w:rsidP="006B4BF2">
      <w:pPr>
        <w:spacing w:after="0" w:line="240" w:lineRule="auto"/>
        <w:ind w:firstLine="708"/>
        <w:jc w:val="both"/>
      </w:pPr>
      <w:proofErr w:type="gramStart"/>
      <w:r>
        <w:rPr>
          <w:rFonts w:ascii="Liberation Serif" w:hAnsi="Liberation Serif" w:cs="Liberation Serif"/>
          <w:sz w:val="24"/>
          <w:szCs w:val="26"/>
        </w:rPr>
        <w:t>1) в течение 15 дней с даты утверждения настоящего приказа обеспечить размещение типового положения в Единой информационной системе в сфере закупок (</w:t>
      </w:r>
      <w:r>
        <w:rPr>
          <w:rFonts w:ascii="Liberation Serif" w:hAnsi="Liberation Serif" w:cs="Liberation Serif"/>
          <w:sz w:val="24"/>
          <w:szCs w:val="26"/>
          <w:lang w:val="en-US"/>
        </w:rPr>
        <w:t>www</w:t>
      </w:r>
      <w:r>
        <w:rPr>
          <w:rFonts w:ascii="Liberation Serif" w:hAnsi="Liberation Serif" w:cs="Liberation Serif"/>
          <w:sz w:val="24"/>
          <w:szCs w:val="26"/>
        </w:rPr>
        <w:t>.</w:t>
      </w:r>
      <w:proofErr w:type="spellStart"/>
      <w:r>
        <w:rPr>
          <w:rFonts w:ascii="Liberation Serif" w:hAnsi="Liberation Serif" w:cs="Liberation Serif"/>
          <w:sz w:val="24"/>
          <w:szCs w:val="26"/>
          <w:lang w:val="en-US"/>
        </w:rPr>
        <w:t>zakupki</w:t>
      </w:r>
      <w:proofErr w:type="spellEnd"/>
      <w:r>
        <w:rPr>
          <w:rFonts w:ascii="Liberation Serif" w:hAnsi="Liberation Serif" w:cs="Liberation Serif"/>
          <w:sz w:val="24"/>
          <w:szCs w:val="26"/>
        </w:rPr>
        <w:t>.</w:t>
      </w:r>
      <w:proofErr w:type="spellStart"/>
      <w:r>
        <w:rPr>
          <w:rFonts w:ascii="Liberation Serif" w:hAnsi="Liberation Serif" w:cs="Liberation Serif"/>
          <w:sz w:val="24"/>
          <w:szCs w:val="26"/>
          <w:lang w:val="en-US"/>
        </w:rPr>
        <w:t>gov</w:t>
      </w:r>
      <w:proofErr w:type="spellEnd"/>
      <w:r>
        <w:rPr>
          <w:rFonts w:ascii="Liberation Serif" w:hAnsi="Liberation Serif" w:cs="Liberation Serif"/>
          <w:sz w:val="24"/>
          <w:szCs w:val="26"/>
        </w:rPr>
        <w:t>.</w:t>
      </w:r>
      <w:proofErr w:type="spellStart"/>
      <w:r>
        <w:rPr>
          <w:rFonts w:ascii="Liberation Serif" w:hAnsi="Liberation Serif" w:cs="Liberation Serif"/>
          <w:sz w:val="24"/>
          <w:szCs w:val="26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4"/>
          <w:szCs w:val="26"/>
        </w:rPr>
        <w:t>);</w:t>
      </w:r>
      <w:proofErr w:type="gramEnd"/>
    </w:p>
    <w:p w:rsidR="006B4BF2" w:rsidRDefault="006B4BF2" w:rsidP="006B4BF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6"/>
        </w:rPr>
      </w:pPr>
      <w:r>
        <w:rPr>
          <w:rFonts w:ascii="Liberation Serif" w:hAnsi="Liberation Serif" w:cs="Liberation Serif"/>
          <w:sz w:val="24"/>
          <w:szCs w:val="26"/>
        </w:rPr>
        <w:t>2) в течение 3 дней с момента принятия приказа обеспечить размещение настоящего приказа и типового положения в Информационной системе в сфере закупок Свердловской области (www.torgi.midural.ru);</w:t>
      </w:r>
    </w:p>
    <w:p w:rsidR="006B4BF2" w:rsidRDefault="006B4BF2" w:rsidP="006B4BF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6"/>
        </w:rPr>
      </w:pPr>
      <w:r>
        <w:rPr>
          <w:rFonts w:ascii="Liberation Serif" w:hAnsi="Liberation Serif" w:cs="Liberation Serif"/>
          <w:sz w:val="24"/>
          <w:szCs w:val="26"/>
        </w:rPr>
        <w:t>3) обеспечить ознакомление с настоящим приказом государственных гражданских служащих Департамента государственных закупок Свердловской области.</w:t>
      </w:r>
    </w:p>
    <w:p w:rsidR="006B4BF2" w:rsidRDefault="006B4BF2" w:rsidP="006B4BF2">
      <w:pPr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sz w:val="24"/>
          <w:szCs w:val="24"/>
        </w:rPr>
        <w:t>4. Настоящий приказ подлежит опубликованию на «</w:t>
      </w:r>
      <w:proofErr w:type="gramStart"/>
      <w:r>
        <w:rPr>
          <w:rFonts w:ascii="Liberation Serif" w:hAnsi="Liberation Serif" w:cs="Liberation Serif"/>
          <w:sz w:val="24"/>
          <w:szCs w:val="24"/>
        </w:rPr>
        <w:t>Официальном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интернет-портале правовой информации» (www.pravo.gov.ru) и «Официальном интернет-портале правовой информации Свердловской области» (</w:t>
      </w:r>
      <w:hyperlink r:id="rId6" w:history="1">
        <w:r>
          <w:rPr>
            <w:rStyle w:val="a3"/>
            <w:rFonts w:ascii="Liberation Serif" w:hAnsi="Liberation Serif" w:cs="Liberation Serif"/>
            <w:sz w:val="24"/>
            <w:szCs w:val="24"/>
          </w:rPr>
          <w:t>www.pravo.gov66.ru</w:t>
        </w:r>
      </w:hyperlink>
      <w:r>
        <w:rPr>
          <w:rFonts w:ascii="Liberation Serif" w:hAnsi="Liberation Serif" w:cs="Liberation Serif"/>
          <w:sz w:val="24"/>
          <w:szCs w:val="24"/>
        </w:rPr>
        <w:t>).</w:t>
      </w:r>
    </w:p>
    <w:p w:rsidR="006B4BF2" w:rsidRDefault="006B4BF2" w:rsidP="006B4BF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6"/>
        </w:rPr>
      </w:pPr>
      <w:r>
        <w:rPr>
          <w:rFonts w:ascii="Liberation Serif" w:hAnsi="Liberation Serif" w:cs="Liberation Serif"/>
          <w:sz w:val="24"/>
          <w:szCs w:val="26"/>
        </w:rPr>
        <w:t xml:space="preserve">5. </w:t>
      </w:r>
      <w:proofErr w:type="gramStart"/>
      <w:r>
        <w:rPr>
          <w:rFonts w:ascii="Liberation Serif" w:hAnsi="Liberation Serif" w:cs="Liberation Serif"/>
          <w:sz w:val="24"/>
          <w:szCs w:val="26"/>
        </w:rPr>
        <w:t>Контроль за</w:t>
      </w:r>
      <w:proofErr w:type="gramEnd"/>
      <w:r>
        <w:rPr>
          <w:rFonts w:ascii="Liberation Serif" w:hAnsi="Liberation Serif" w:cs="Liberation Serif"/>
          <w:sz w:val="24"/>
          <w:szCs w:val="26"/>
        </w:rPr>
        <w:t xml:space="preserve"> исполнением настоящего приказа оставляю за собой.</w:t>
      </w:r>
    </w:p>
    <w:p w:rsidR="006B4BF2" w:rsidRDefault="006B4BF2" w:rsidP="006B4BF2">
      <w:pPr>
        <w:spacing w:after="0" w:line="240" w:lineRule="auto"/>
        <w:rPr>
          <w:rFonts w:ascii="Liberation Serif" w:hAnsi="Liberation Serif" w:cs="Liberation Serif"/>
          <w:sz w:val="24"/>
          <w:szCs w:val="26"/>
        </w:rPr>
      </w:pPr>
    </w:p>
    <w:p w:rsidR="006B4BF2" w:rsidRDefault="006B4BF2" w:rsidP="006B4BF2">
      <w:pPr>
        <w:spacing w:after="0" w:line="240" w:lineRule="auto"/>
        <w:rPr>
          <w:rFonts w:ascii="Liberation Serif" w:hAnsi="Liberation Serif" w:cs="Liberation Serif"/>
          <w:sz w:val="24"/>
          <w:szCs w:val="26"/>
        </w:rPr>
      </w:pPr>
      <w:proofErr w:type="gramStart"/>
      <w:r>
        <w:rPr>
          <w:rFonts w:ascii="Liberation Serif" w:hAnsi="Liberation Serif" w:cs="Liberation Serif"/>
          <w:sz w:val="24"/>
          <w:szCs w:val="26"/>
        </w:rPr>
        <w:t>Исполняющий</w:t>
      </w:r>
      <w:proofErr w:type="gramEnd"/>
      <w:r>
        <w:rPr>
          <w:rFonts w:ascii="Liberation Serif" w:hAnsi="Liberation Serif" w:cs="Liberation Serif"/>
          <w:sz w:val="24"/>
          <w:szCs w:val="26"/>
        </w:rPr>
        <w:t xml:space="preserve"> обязанности</w:t>
      </w:r>
    </w:p>
    <w:p w:rsidR="00A64CB1" w:rsidRDefault="006B4BF2" w:rsidP="006B4BF2">
      <w:r>
        <w:rPr>
          <w:rFonts w:ascii="Liberation Serif" w:hAnsi="Liberation Serif" w:cs="Liberation Serif"/>
          <w:sz w:val="24"/>
          <w:szCs w:val="26"/>
        </w:rPr>
        <w:t xml:space="preserve">директора Департамента                                                                                                   Н.В. </w:t>
      </w:r>
      <w:proofErr w:type="spellStart"/>
      <w:r>
        <w:rPr>
          <w:rFonts w:ascii="Liberation Serif" w:hAnsi="Liberation Serif" w:cs="Liberation Serif"/>
          <w:sz w:val="24"/>
          <w:szCs w:val="26"/>
        </w:rPr>
        <w:t>Халуева</w:t>
      </w:r>
      <w:proofErr w:type="spellEnd"/>
    </w:p>
    <w:sectPr w:rsidR="00A64CB1" w:rsidSect="006B4BF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26"/>
    <w:rsid w:val="006B4BF2"/>
    <w:rsid w:val="00A64CB1"/>
    <w:rsid w:val="00FA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4BF2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4BF2"/>
    <w:rPr>
      <w:color w:val="0B7FD6"/>
      <w:u w:val="single"/>
    </w:rPr>
  </w:style>
  <w:style w:type="paragraph" w:customStyle="1" w:styleId="ConsPlusTitle">
    <w:name w:val="ConsPlusTitle"/>
    <w:rsid w:val="006B4BF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4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BF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4BF2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4BF2"/>
    <w:rPr>
      <w:color w:val="0B7FD6"/>
      <w:u w:val="single"/>
    </w:rPr>
  </w:style>
  <w:style w:type="paragraph" w:customStyle="1" w:styleId="ConsPlusTitle">
    <w:name w:val="ConsPlusTitle"/>
    <w:rsid w:val="006B4BF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4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B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avo.gov66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 сайты 2</dc:creator>
  <cp:keywords/>
  <dc:description/>
  <cp:lastModifiedBy>Гос сайты 2</cp:lastModifiedBy>
  <cp:revision>2</cp:revision>
  <dcterms:created xsi:type="dcterms:W3CDTF">2022-09-09T07:47:00Z</dcterms:created>
  <dcterms:modified xsi:type="dcterms:W3CDTF">2022-09-09T07:47:00Z</dcterms:modified>
</cp:coreProperties>
</file>